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diagrams/drawing3.xml" ContentType="application/vnd.ms-office.drawingml.diagramDrawing+xml"/>
  <Override PartName="/word/settings.xml" ContentType="application/vnd.openxmlformats-officedocument.wordprocessingml.settings+xml"/>
  <Default Extension="wdp" ContentType="image/vnd.ms-photo"/>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0">
                              <a14:imgEffect>
                                <a14:sharpenSoften amount="-25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D7527" w:rsidRDefault="007D7527"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94840" w:rsidP="00797BA6">
      <w:pPr>
        <w:spacing w:line="240" w:lineRule="auto"/>
        <w:jc w:val="center"/>
        <w:rPr>
          <w:rFonts w:ascii="Tahoma" w:hAnsi="Tahoma" w:cs="Tahoma"/>
          <w:b/>
          <w:bCs/>
          <w:color w:val="0F243E" w:themeColor="text2" w:themeShade="80"/>
          <w:sz w:val="40"/>
          <w:szCs w:val="40"/>
          <w:rtl/>
        </w:rPr>
      </w:pPr>
      <w:r>
        <w:rPr>
          <w:rFonts w:ascii="Tahoma" w:hAnsi="Tahoma" w:cs="Tahoma" w:hint="cs"/>
          <w:b/>
          <w:bCs/>
          <w:color w:val="0F243E" w:themeColor="text2" w:themeShade="80"/>
          <w:sz w:val="40"/>
          <w:szCs w:val="40"/>
          <w:rtl/>
        </w:rPr>
        <w:t>باز آموزی دوره کارورزی 1</w:t>
      </w:r>
    </w:p>
    <w:p w:rsidR="00DE0F3E" w:rsidRPr="00194840" w:rsidRDefault="00DE0F3E" w:rsidP="007D7527">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w:t>
      </w:r>
    </w:p>
    <w:p w:rsidR="00DE0F3E" w:rsidRPr="00201EF9" w:rsidRDefault="00440C6E" w:rsidP="001660E8">
      <w:pPr>
        <w:spacing w:line="240" w:lineRule="auto"/>
        <w:jc w:val="center"/>
        <w:rPr>
          <w:rFonts w:ascii="IRLotus" w:hAnsi="IRLotus" w:cs="IRLotus"/>
          <w:b/>
          <w:bCs/>
          <w:color w:val="FFFFFF" w:themeColor="background1"/>
          <w:sz w:val="40"/>
          <w:szCs w:val="40"/>
          <w:highlight w:val="darkCyan"/>
          <w:rtl/>
        </w:rPr>
      </w:pPr>
      <w:r w:rsidRPr="00201EF9">
        <w:rPr>
          <w:rFonts w:ascii="IRLotus" w:hAnsi="IRLotus" w:cs="IRLotus" w:hint="cs"/>
          <w:b/>
          <w:bCs/>
          <w:color w:val="FFFFFF" w:themeColor="background1"/>
          <w:sz w:val="40"/>
          <w:szCs w:val="40"/>
          <w:highlight w:val="darkCyan"/>
          <w:rtl/>
        </w:rPr>
        <w:t>کارگاه</w:t>
      </w:r>
      <w:r w:rsidR="007D7527">
        <w:rPr>
          <w:rFonts w:ascii="IRLotus" w:hAnsi="IRLotus" w:cs="IRLotus" w:hint="cs"/>
          <w:b/>
          <w:bCs/>
          <w:color w:val="FFFFFF" w:themeColor="background1"/>
          <w:sz w:val="40"/>
          <w:szCs w:val="40"/>
          <w:highlight w:val="darkCyan"/>
          <w:rtl/>
        </w:rPr>
        <w:t xml:space="preserve"> </w:t>
      </w:r>
      <w:r w:rsidR="001660E8" w:rsidRPr="00201EF9">
        <w:rPr>
          <w:rFonts w:ascii="IRLotus" w:hAnsi="IRLotus" w:cs="IRLotus" w:hint="cs"/>
          <w:b/>
          <w:bCs/>
          <w:color w:val="FFFFFF" w:themeColor="background1"/>
          <w:sz w:val="40"/>
          <w:szCs w:val="40"/>
          <w:highlight w:val="darkCyan"/>
          <w:rtl/>
        </w:rPr>
        <w:t>ششم</w:t>
      </w:r>
      <w:r w:rsidR="00201EF9" w:rsidRPr="00201EF9">
        <w:rPr>
          <w:rFonts w:ascii="IRLotus" w:hAnsi="IRLotus" w:cs="IRLotus" w:hint="cs"/>
          <w:b/>
          <w:bCs/>
          <w:color w:val="FFFFFF" w:themeColor="background1"/>
          <w:sz w:val="40"/>
          <w:szCs w:val="40"/>
          <w:highlight w:val="darkCyan"/>
          <w:rtl/>
        </w:rPr>
        <w:t xml:space="preserve"> /2</w:t>
      </w:r>
    </w:p>
    <w:p w:rsidR="00DE0F3E" w:rsidRPr="00DE0F3E" w:rsidRDefault="00DE0F3E" w:rsidP="004A49F3">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1394</w:t>
      </w:r>
    </w:p>
    <w:p w:rsidR="003C088A" w:rsidRPr="003C088A" w:rsidRDefault="003C088A" w:rsidP="003C088A">
      <w:pPr>
        <w:spacing w:line="240" w:lineRule="auto"/>
        <w:rPr>
          <w:rFonts w:ascii="IRLotus" w:hAnsi="IRLotus" w:cs="IRLotus"/>
          <w:b/>
          <w:bCs/>
          <w:color w:val="632423" w:themeColor="accent2" w:themeShade="80"/>
          <w:sz w:val="36"/>
          <w:szCs w:val="36"/>
          <w:rtl/>
        </w:rPr>
        <w:sectPr w:rsidR="003C088A" w:rsidRPr="003C088A" w:rsidSect="00194840">
          <w:footerReference w:type="default" r:id="rId11"/>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3C088A" w:rsidRPr="003C088A" w:rsidRDefault="003C088A" w:rsidP="003C088A">
      <w:pPr>
        <w:shd w:val="clear" w:color="auto" w:fill="0F243E" w:themeFill="text2" w:themeFillShade="80"/>
        <w:spacing w:line="240" w:lineRule="auto"/>
        <w:rPr>
          <w:rFonts w:ascii="IRLotus" w:hAnsi="IRLotus" w:cs="IRLotus"/>
          <w:b/>
          <w:bCs/>
          <w:color w:val="FFFFFF" w:themeColor="background1"/>
          <w:sz w:val="40"/>
          <w:szCs w:val="40"/>
        </w:rPr>
      </w:pPr>
      <w:r w:rsidRPr="003C088A">
        <w:rPr>
          <w:rFonts w:ascii="IRLotus" w:hAnsi="IRLotus" w:cs="IRLotus"/>
          <w:b/>
          <w:bCs/>
          <w:color w:val="FFFFFF" w:themeColor="background1"/>
          <w:sz w:val="40"/>
          <w:szCs w:val="40"/>
          <w:rtl/>
        </w:rPr>
        <w:lastRenderedPageBreak/>
        <w:t>گزارش پایانی</w:t>
      </w:r>
    </w:p>
    <w:p w:rsidR="003C088A" w:rsidRDefault="0048541F" w:rsidP="0048541F">
      <w:pPr>
        <w:pStyle w:val="ListParagraph"/>
        <w:numPr>
          <w:ilvl w:val="0"/>
          <w:numId w:val="1"/>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lastRenderedPageBreak/>
        <w:t>دانشجو بعد از مراحل کدگذاری به خلق یک یا چند مضمون می پردازد. در مرحله ی تدوین گزارش پایانی با تحلیل و تفسیر آن مضمون یا مضامین به مساله دست می یابد.</w:t>
      </w:r>
    </w:p>
    <w:p w:rsidR="000A08BB" w:rsidRPr="00006641" w:rsidRDefault="00006641" w:rsidP="00CA2963">
      <w:pPr>
        <w:shd w:val="clear" w:color="auto" w:fill="943634" w:themeFill="accent2" w:themeFillShade="BF"/>
        <w:spacing w:after="0" w:line="240" w:lineRule="auto"/>
        <w:rPr>
          <w:rFonts w:ascii="IRLotus" w:hAnsi="IRLotus" w:cs="IRLotus"/>
          <w:b/>
          <w:bCs/>
          <w:color w:val="FFFFFF" w:themeColor="background1"/>
          <w:sz w:val="40"/>
          <w:szCs w:val="40"/>
        </w:rPr>
      </w:pPr>
      <w:r w:rsidRPr="00006641">
        <w:rPr>
          <w:rFonts w:ascii="IRLotus" w:hAnsi="IRLotus" w:cs="IRLotus" w:hint="cs"/>
          <w:b/>
          <w:bCs/>
          <w:color w:val="FFFFFF" w:themeColor="background1"/>
          <w:sz w:val="40"/>
          <w:szCs w:val="40"/>
          <w:rtl/>
        </w:rPr>
        <w:t xml:space="preserve">شماره </w:t>
      </w:r>
      <w:r w:rsidR="00CA2963">
        <w:rPr>
          <w:rFonts w:ascii="IRLotus" w:hAnsi="IRLotus" w:cs="IRLotus"/>
          <w:b/>
          <w:bCs/>
          <w:color w:val="FFFFFF" w:themeColor="background1"/>
          <w:sz w:val="40"/>
          <w:szCs w:val="40"/>
        </w:rPr>
        <w:t>2</w:t>
      </w:r>
    </w:p>
    <w:tbl>
      <w:tblPr>
        <w:tblpPr w:leftFromText="180" w:rightFromText="180" w:bottomFromText="200" w:vertAnchor="text" w:tblpXSpec="center" w:tblpY="1"/>
        <w:tblOverlap w:val="never"/>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2"/>
        <w:gridCol w:w="2127"/>
        <w:gridCol w:w="5216"/>
        <w:gridCol w:w="687"/>
      </w:tblGrid>
      <w:tr w:rsidR="00CA2963" w:rsidRPr="00CA2963" w:rsidTr="00CA2963">
        <w:trPr>
          <w:trHeight w:val="57"/>
        </w:trPr>
        <w:tc>
          <w:tcPr>
            <w:tcW w:w="2162" w:type="dxa"/>
            <w:tcBorders>
              <w:top w:val="single" w:sz="8" w:space="0" w:color="000000"/>
              <w:left w:val="single" w:sz="8" w:space="0" w:color="000000"/>
              <w:bottom w:val="single" w:sz="18" w:space="0" w:color="000000"/>
              <w:right w:val="single" w:sz="8" w:space="0" w:color="000000"/>
            </w:tcBorders>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مضامین اصلی</w:t>
            </w:r>
          </w:p>
        </w:tc>
        <w:tc>
          <w:tcPr>
            <w:tcW w:w="2127" w:type="dxa"/>
            <w:tcBorders>
              <w:top w:val="single" w:sz="8" w:space="0" w:color="000000"/>
              <w:left w:val="single" w:sz="8" w:space="0" w:color="000000"/>
              <w:bottom w:val="single" w:sz="18" w:space="0" w:color="000000"/>
              <w:right w:val="single" w:sz="8" w:space="0" w:color="000000"/>
            </w:tcBorders>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عناوین و مفاهیم</w:t>
            </w:r>
          </w:p>
        </w:tc>
        <w:tc>
          <w:tcPr>
            <w:tcW w:w="5216" w:type="dxa"/>
            <w:tcBorders>
              <w:top w:val="single" w:sz="8" w:space="0" w:color="000000"/>
              <w:left w:val="single" w:sz="8" w:space="0" w:color="000000"/>
              <w:bottom w:val="single" w:sz="18" w:space="0" w:color="000000"/>
              <w:right w:val="single" w:sz="8" w:space="0" w:color="000000"/>
            </w:tcBorders>
            <w:hideMark/>
          </w:tcPr>
          <w:p w:rsidR="00CA2963" w:rsidRPr="00CA2963" w:rsidRDefault="00CA2963" w:rsidP="00CA2963">
            <w:pPr>
              <w:tabs>
                <w:tab w:val="left" w:pos="75"/>
              </w:tabs>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گزاره ها</w:t>
            </w:r>
          </w:p>
        </w:tc>
        <w:tc>
          <w:tcPr>
            <w:tcW w:w="687" w:type="dxa"/>
            <w:tcBorders>
              <w:top w:val="single" w:sz="8" w:space="0" w:color="000000"/>
              <w:left w:val="single" w:sz="8" w:space="0" w:color="000000"/>
              <w:bottom w:val="single" w:sz="18" w:space="0" w:color="000000"/>
              <w:right w:val="single" w:sz="8" w:space="0" w:color="000000"/>
            </w:tcBorders>
            <w:hideMark/>
          </w:tcPr>
          <w:p w:rsidR="00CA2963" w:rsidRPr="00CA2963" w:rsidRDefault="00CA2963" w:rsidP="00CA2963">
            <w:pPr>
              <w:spacing w:after="0" w:line="240" w:lineRule="auto"/>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کدها</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نگرانی های من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احساسات اولیه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استرس از چهره ی بچه ها می بارید، خودمم خیلی استرس داشتم3.1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از ترس اینکه فردا مسیر رو اشتباه برویم و دیر به مدرسه برسیم آدرس رو قبلا از خانم صداقتی( مسئول خوابگاه ) پرسیده بودیم. 3.2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نگاهی به ساعتم انداختم ما باید زودتر به مدرسه می رسیدیم کمی استرسم بیشتر شد و سریع مسیر آمده را برگشتیم3.3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دوست داشتم بیشتر درآنجا بمانم اما چاره ای نداشتیم برای اینکه ساعت 1 در دانشکده کلاس داشتیم و باید هرچه سریعتر خود را به آنجا می رساندیم.3.4</w:t>
            </w:r>
          </w:p>
          <w:p w:rsidR="00CA2963" w:rsidRPr="00CA2963" w:rsidRDefault="00CA2963" w:rsidP="00CA2963">
            <w:pPr>
              <w:tabs>
                <w:tab w:val="left" w:pos="75"/>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گفتگوهای من با خودم</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 xml:space="preserve">تجربه های گذشته </w:t>
            </w: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r w:rsidRPr="00CA2963">
              <w:rPr>
                <w:rFonts w:ascii="IRLotus" w:hAnsi="IRLotus" w:cs="IRLotus"/>
                <w:b/>
                <w:bCs/>
                <w:color w:val="000000"/>
                <w:sz w:val="24"/>
                <w:szCs w:val="24"/>
                <w:rtl/>
              </w:rPr>
              <w:t>تفکرات من</w:t>
            </w: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r w:rsidRPr="00CA2963">
              <w:rPr>
                <w:rFonts w:ascii="IRLotus" w:hAnsi="IRLotus" w:cs="IRLotus"/>
                <w:b/>
                <w:bCs/>
                <w:color w:val="000000"/>
                <w:sz w:val="24"/>
                <w:szCs w:val="24"/>
                <w:rtl/>
              </w:rPr>
              <w:t xml:space="preserve">سختی های کار </w:t>
            </w:r>
          </w:p>
          <w:p w:rsidR="00CA2963" w:rsidRPr="00CA2963" w:rsidRDefault="00CA2963" w:rsidP="00CA2963">
            <w:pPr>
              <w:spacing w:after="0" w:line="240" w:lineRule="auto"/>
              <w:jc w:val="center"/>
              <w:rPr>
                <w:rFonts w:ascii="IRLotus" w:hAnsi="IRLotus" w:cs="IRLotus"/>
                <w:b/>
                <w:bCs/>
                <w:color w:val="000000"/>
                <w:sz w:val="24"/>
                <w:szCs w:val="24"/>
              </w:rPr>
            </w:pP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آخه نمی دونستیم قراره توی مدرسه با چه کسانی برخورد کنیم 4.1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سعی کردم همه چیز را خوب به خاطر بسپارم تا در مشاهدات </w:t>
            </w:r>
            <w:r w:rsidRPr="00CA2963">
              <w:rPr>
                <w:rFonts w:ascii="IRLotus" w:hAnsi="IRLotus" w:cs="IRLotus"/>
                <w:b/>
                <w:bCs/>
                <w:color w:val="000000"/>
                <w:sz w:val="24"/>
                <w:szCs w:val="24"/>
                <w:rtl/>
              </w:rPr>
              <w:lastRenderedPageBreak/>
              <w:t>خودم یادداشت کنم. 4.2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اولین چیزی که به محض ورود به ساختمان نظرم رو جلب کرد محیط کوچک حیاط مدرسه بود برای اینکه در محل ما همه مدارس بزرگ هستند ومن همیشه در مدارس بزرگ و درس خوانده ام 4.3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فکر کنم بچه ها اصلا تحرک  چندانی  ندارند و فقط میتوانند ایستاده و یا نشسته با هم حرف بزنند ولی ما در مدارسمان در زنگ های تفریح کلی بازی های شاد مثل وسطی، والیبال و... انجام می دادیم 4.4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در دانشکده در مورد برخورد با مسئولین مدرسه خیلی به ما سفارش کرده بودند به طوری که ماحس میکردیم انها حتما با حضور ما در مدرسه مخالف هستند و ما باید طوری نظر آنها را جلب کنیم. 4.5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از آن جایی که همه گزارش های فیزیکی مون برگشت خورده بود واستاد کلی کامنت گذاشته بود که باید اندازه دقیق ابعاد رو بنویسیم به ناچار دست به کار شده تا یه چیز درست و حسابی تحویل استاد بدیم4.6</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ظاهر معلمان مانتو و شلوار و مقنعه و برخی روسری بر سر داشتند. برای من جالب بود که در مدرسه، معلمان آن می توانند روسری بپوشند4.8</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در راه در مورد اینکه وظیفه خیلی سختی را پیش رو داریم و دانش اموزان با این سن کم اطلاعات بسیاری دارنمد و ما باید </w:t>
            </w:r>
            <w:r w:rsidRPr="00CA2963">
              <w:rPr>
                <w:rFonts w:ascii="IRLotus" w:hAnsi="IRLotus" w:cs="IRLotus"/>
                <w:b/>
                <w:bCs/>
                <w:color w:val="000000"/>
                <w:sz w:val="24"/>
                <w:szCs w:val="24"/>
                <w:rtl/>
              </w:rPr>
              <w:lastRenderedPageBreak/>
              <w:t>بسیار خود را در این زمینه قوی کنیم صحبت کردیم.4.9</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رفتم با خود گفتم خوب است الان کارهای دیگرم را انجام می دهم و برای ساعت بعد به کلاس ایشون می روم4.10</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من بسیار تعجب کردم یعنی در ساعت اول دانش اموزان هشتم امتحان داده اند و در این ساعت دانش اموزان هفتم. و من هم چون چاره ای نداشتم و باید حتما اون روز را به کلاس می رفتم 4.11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و من با خودم گفتم وای کنترل این بچه ها چقدر سخته! 4.12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همه دانش آموزان در یک لحظه ساکت شدند انگار کسی داخل کلاس نیست و به معلم توجه کردند حس کردم چقدر نمره برای بچه ها مهمه4.13.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با خودم گفتم در این مدرسه که  اینهمه جا و فضا کم است، این اتاق بدون استفاده رها شده است( تفکرات من 4.140)</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برایم این سوال پیش آمد که چرا درب اتاق را درست نکرده اند. این کار که منطقی تر از انتقال به دفتر معاونت است( تفکر کارورز4.14).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با خودم فکر کردم آیا مشاور باید در مدرسه این کارها را انجام دهد؟ چه کار سختی؟ ( تفکر کارورز. مشاوره4.15 )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از نوع گفتگوهای معلم به این نتیجه رسیدم که برای معلم هم نمره اهمیت دارد. ( تفکرات من/ ارزشیابی.4.16)</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من با خودم فکر کردم مگر معاون پرورشی مسئول دادن کارنامه هاست؟ چون در شرح وظایف معاون آموزشی  اعلام </w:t>
            </w:r>
            <w:r w:rsidRPr="00CA2963">
              <w:rPr>
                <w:rFonts w:ascii="IRLotus" w:hAnsi="IRLotus" w:cs="IRLotus"/>
                <w:b/>
                <w:bCs/>
                <w:color w:val="000000"/>
                <w:sz w:val="24"/>
                <w:szCs w:val="24"/>
                <w:rtl/>
              </w:rPr>
              <w:lastRenderedPageBreak/>
              <w:t>نتایج به اولیا بیان شده بود. ( تفکر من/ 4.17).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با خودم گفتم جالبه که بچه ها زمانی که روایت جدید و درستی را می شنوند خوب گوش می کنند پس چقدر مهمه که ما اطلاعات درست و دقیقی داشته باشیم. ( تفکرات من/ آموزش4.18).</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احساسات مثبت من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احساسات من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به درب مدرسه که رسیدیم برایم خیلی جالب بود.ظاهر مدرسه و در و دیوار آن نمای شاد و جالبی داشت و پر بود از رنگهای زیبا و شاد مثل مدارس ابتدایی6.1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با دیدن این منظره و شادی و خوشحالی دانش آموزان در سر صف، یاد دوران مدرسه خودم افتادم که یکی از بهترین دوران زندگی ام بوده و بسیار دوستش داشتم6.2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معلمان پس از آشنایی با ما شروع به خوردن صبحانه که نون و پنیر وچای بود، کردند.  در جمع آنهاحس و حال غیر قابل وصفی داشتم 6.3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اما خیلی دلم می خواست هر چه زودتر به کلاس بروم و با بچه ها ارتباط برقرار کنم که ان شاء الله هر چه زودتر این امر محیا بشود.6.4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خیلی دوست داشتم در جمع بچه ها بمانم6.5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آنقدر فضای نمازخانه و تزئینات آن جالب بود که ما از یکدیگر چند تا عکس یادگار انداختیم و کلی خندیدیم و شروع به کار کردیم( </w:t>
            </w:r>
            <w:r>
              <w:rPr>
                <w:rFonts w:ascii="IRLotus" w:hAnsi="IRLotus" w:cs="IRLotus" w:hint="cs"/>
                <w:b/>
                <w:bCs/>
                <w:color w:val="000000"/>
                <w:sz w:val="24"/>
                <w:szCs w:val="24"/>
                <w:rtl/>
              </w:rPr>
              <w:t>اح</w:t>
            </w:r>
            <w:r w:rsidRPr="00CA2963">
              <w:rPr>
                <w:rFonts w:ascii="IRLotus" w:hAnsi="IRLotus" w:cs="IRLotus"/>
                <w:b/>
                <w:bCs/>
                <w:color w:val="000000"/>
                <w:sz w:val="24"/>
                <w:szCs w:val="24"/>
                <w:rtl/>
              </w:rPr>
              <w:t>ساسات خوب من. 6.7)</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نظم و انضباط داخل </w:t>
            </w:r>
            <w:r w:rsidRPr="00CA2963">
              <w:rPr>
                <w:rFonts w:ascii="IRLotus" w:eastAsia="Times New Roman" w:hAnsi="IRLotus" w:cs="IRLotus"/>
                <w:b/>
                <w:bCs/>
                <w:color w:val="000000"/>
                <w:sz w:val="24"/>
                <w:szCs w:val="24"/>
                <w:rtl/>
              </w:rPr>
              <w:lastRenderedPageBreak/>
              <w:t>مدرسه</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قوانین مدرسه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دانش آموزان  مانتو و شلوار و مقنعه سرمه ای با نوار آبی  بر روی آن  پوشیده بودند. 7.1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خانم الوانی همچنین گفتند:"ضوابط و مقرراتی برای دانش آموزان و اولیای آنها قرار داده شده است و باید انها را رعایت کنند و به امضای ولی انها برسد از جمله: ساعت ورود و خروج دانش اموزان،انجام همکاری های لازم در صورت نیاز، جبران ضرر و زیان وارده به مدرسه توسط دانش اموز، رعایت کلیه شئونات اسلامی و..."7.2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شخصیت</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 خانم از طبقه بالا آمد و مارا دید و من پرسیدم خانم عابدینی 8.1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خانم الوانی (معاون آموزشی) سلام و احوال پرسی کرده8.2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خوشرویی مدیر</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 xml:space="preserve"> با </w:t>
            </w: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مدیر با من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ایشان دعوت کردن داخل اتاق شویم. ایشان با صورتي گشاده با ما شروع به صحبت کردند و گفتم:" مااز دانشکده شهید باهنر هستیم" وایشان گفتند:"{من هم در این دانشکده درس خوانده ام و..}9.1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مدرسه در اختیار شماست هر کمکی لازم داشتید من در خدمت شما هستم".9.2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عابدینی( مدیر) وارد شدن و با هم احوالپرسی کردیم و ایشون به من گفتند:" ما امروز امتحان ترم ادبیات داریم و لطف میکنید به عنوان مراقب در نماز خانه با ما همکاری کنید؟" 9.3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کردند وارد اتاق مدیر شدیم و خانم عابدینی در حال قدم زدن در اتاق بودند و چند برگه دستشان بود که زیر لب زمزمه میکردند و به محض دیدن ما به گرمی با ما احوال پرسی کردند و ما نشستیم این هفته باید آزمون قواعد و مقرراتی موجود در </w:t>
            </w:r>
            <w:r w:rsidRPr="00CA2963">
              <w:rPr>
                <w:rFonts w:ascii="IRLotus" w:hAnsi="IRLotus" w:cs="IRLotus"/>
                <w:b/>
                <w:bCs/>
                <w:color w:val="000000"/>
                <w:sz w:val="24"/>
                <w:szCs w:val="24"/>
                <w:rtl/>
              </w:rPr>
              <w:lastRenderedPageBreak/>
              <w:t>مدرسه و آیین نامه که برای مدیران وجود دارد رو امتحان بدهم و اصلا وقت ندارم و الان دارم می خونم.) من از ایشان پرسیدم چرا باید امتحان بدهید؟ گفتند:« از آموزش و پرورش بخشنامه آمده که باید امتحان بدهیم. البته اینهارا به صورت تجربی میدانم اما برای یادآوری دوباره میخوانم. خوب حالا برنامه امروزتان چیست؟» و من گفتم که دیدن تعاملات و تکمیل ساختار اداری. از ایشان آمار دبیران و دانش آموزان موجود در مدرسه را خواستیم 9.4</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مشخصات دانش اموزان مدرسه</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دانش آموزان</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مدرسه دارای 168 دانش آموز 10.1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تعداد دانش آموزان بطور تقریبی 30 نفر است10.2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30 نفر از دانش آموزان به نماز خانه آمدند10.3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آمار دبیران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14 دبیر در مدرسه وجود دارد.</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کمبود سرویس بهداشتی</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امکانات حیاط-سرویس بهداشتی</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حیاط در سمت چپ سه عدد سرویس بهداشتی و پنج عدد آبخوری  تعبیه شده است.13.1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در زنگ تفریح مشاهده کردیم که بچه ها برای استفاده از سرویس صف می ایستادند.13.2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کمبود جا در حیاط، برای نشستن در زنگ تفریح</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امکانات حیاط</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دور تا دور حیاط فقط سکو وجود دارد که برای نشستن دانش آموزان وجود دارد و در زنگ تفریح دانش اموزان بسیاری در روی زمین نشسته بودند.</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احساس امنیت برای دانش آموزان</w:t>
            </w: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امنیت مدرسه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 xml:space="preserve">یک پرده برزنتی آویزان شده است واز بیرون داخل حیاط دیده نمی شود و یک ایرانت در بالای آن تا یک سوم حیاط را پوشانده </w:t>
            </w:r>
            <w:r w:rsidRPr="00CA2963">
              <w:rPr>
                <w:rFonts w:ascii="IRLotus" w:hAnsi="IRLotus" w:cs="IRLotus"/>
                <w:b/>
                <w:bCs/>
                <w:color w:val="000000"/>
                <w:sz w:val="24"/>
                <w:szCs w:val="24"/>
                <w:rtl/>
              </w:rPr>
              <w:lastRenderedPageBreak/>
              <w:t xml:space="preserve">است.15.1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بعد از طی کردن 12 پله به پاگردی رسیدیم به ابعاد 2.5 *1.11 و در آنجا پنجره ای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وجود دارد شیشه آن آینه ای می باشد .این پنجره رو به منازل مسکونی باز می شود.15.2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کپسول آتش نشانی که در تاریخ 22/5/93 شارژ شده و تایک سال اعتبار دارد15.3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حدود 7 نفر از دانش آموزان مقنعه خود را در آورده بودند15.4</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15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 xml:space="preserve">زیرزمین </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از حیاط پس از طی کردن 4 پله به زیرزمین میرسیم  که سه پنجره در ابعاد 1متر در30سانت از داخل به حیاط وجود دارد که به نور دهی بوفه و نماز خانه در  زیرزمین کمک میکند.(78.1)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بوفه در قسمت چپ زیرزمین واقع است و تقریباً 2.5*3.5 متر</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نماز خانه در سمت چپ سالن زیرزمین  قرار دارد.(78.2)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xml:space="preserve">کتابخانه نیز در انتهای زیرزمین در اتاقی که درب ندارد تعبیه شده است. (78.3) </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در انتهای زیرزمین 4 درب وجود دارد که فقط یکی باز است و پلکانی وجود دارد که از پشت به طبقه اول راه دارد و پس از طی کردن 12 پله از پشت ساختمان به راهرو طبقه اول می رسیم و این مسیرمحل عبور و مرور کارکنان مدرسه به زیرزمین می باشد و دانش آموزان فقط می توانند از حیاط عبور کنند.(78.4)</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78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محل نامناسب بوفه</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 xml:space="preserve">بوفه </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بوفه درجلوی راه پله و قسمت چپ زیرزمین واقع است و تقریباً 2.5*3.5 متر 17.1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دانش آموزان تا زنگ خورده می شد به زیرزمین آمده تااز بوفه غذای گرم بگیرند و صف غذا همیشه تا درب خروجی مدرسه ادامه دارد. 17.2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وبچه ها آمدند که عدسی بگیرند صف شلوغی از بچه ها درست شده بود و از پنجره فقط دو نفر میتوتنستند عدسی بگیرند و پس از گرفتن در برگشت باید از پله ها برگردند بالاولی چون صف بود بقیه رو هل میدادند تا بالا بروند و این باعث شد که عدسی یه نفر روی لباس دانش اموزی دیگر ریخت و آن دانش اموز بسیار ناراحت شد و اصلا در صف نماند و رفت. 17.3</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یک گروه که من درکنارشان بودم داشتند در مورد عدسی که بوفه مدرسه درست کرده بود و می فروخت صحبت می کردند و می گفتند :« ما دوست نداریم و الان خیلی گرسنه هستیم الان چطوری بریم سر کلاس درس عربی گوش بدیم» ( عدم تنوع در غذای بوفه17.4).</w:t>
            </w:r>
          </w:p>
          <w:p w:rsidR="00CA2963" w:rsidRPr="00CA2963" w:rsidRDefault="00CA2963" w:rsidP="00CA2963">
            <w:pPr>
              <w:tabs>
                <w:tab w:val="left" w:pos="75"/>
                <w:tab w:val="left" w:pos="217"/>
                <w:tab w:val="right" w:pos="8788"/>
              </w:tabs>
              <w:spacing w:after="0" w:line="240" w:lineRule="auto"/>
              <w:jc w:val="lowKashida"/>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کوچک بودن محیط مدرسه</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فضای ناکافی</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اتاق مدیریت که با  اتاق دبیران یکی می باشد18.1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نیمکتها در سه ردیف 5 تایی  چیده شده استو فاصله نیمکت ها 30 سانت می باشد و دانش آموزان برای ورود و خروج یکی یکی از بین آنها عبور میکنند.18.2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در زنگ تفریح دیدم که  دانش آموزان با هم نمی توانند پایین </w:t>
            </w:r>
            <w:r w:rsidRPr="00CA2963">
              <w:rPr>
                <w:rFonts w:ascii="IRLotus" w:hAnsi="IRLotus" w:cs="IRLotus"/>
                <w:b/>
                <w:bCs/>
                <w:color w:val="000000"/>
                <w:sz w:val="24"/>
                <w:szCs w:val="24"/>
                <w:rtl/>
              </w:rPr>
              <w:lastRenderedPageBreak/>
              <w:t>بیایند و فقط 5-6 نفر در انجا می توانستند در پاگرد بایستند 18.3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سکو های داخل حیاط را دانش اموزان نشسته بودند و جایی برای نشستن نبود و خیلی از آنها هم روی زمین در دایره های کوچک دور هم نشسته بودند18.4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با اینکه مسیرکم بود اما خیلی طول کشید تا به آخر کلاس رسیدیم نیمکت ها به هم چسبیده بود ویک ما به سختی توانستیم به آنجا برسیم18.5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دو تا از بچه ها روزنامه دیواری پیش معلم ببرند اما به دلیل اینکه نتوانستند از بین نیمکت ها رد بشوند به دانش اموزان جلویی دادن و به دست معلم رساندند18.6</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یکی یکی دانش اموزان وارد شدند و روی زمین به فاصله یک متری از هم نشستند درهر نیمکت یک نفر باید بنشیند و به علت اینکه فضا برای امتحان نداریم دانش اموزان  مجبور هستند درنمازخانه و و با نشستن بر روی فرش امتحان بدهند و صندلی تک نفره هم نداریم 18.7</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در زنگ تفریح مشاهده کردیم که بچه ها برای استفاده از سرویس صف می ایستادند. (سرویس بهداشتی/ فضای ناکافی 13.2)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xml:space="preserve">در مدرسه قبلی ما سالنی داشتیم که برای مراسمات از این صندلی ها در آن سالن استفاده می شد اما با نقل مکان به اینجا مکانی نداریم و در نماز خانه گذاشته شده و برای جلسه های </w:t>
            </w:r>
            <w:r w:rsidRPr="00CA2963">
              <w:rPr>
                <w:rFonts w:ascii="IRLotus" w:hAnsi="IRLotus" w:cs="IRLotus"/>
                <w:b/>
                <w:bCs/>
                <w:color w:val="000000"/>
                <w:sz w:val="24"/>
                <w:szCs w:val="24"/>
                <w:rtl/>
              </w:rPr>
              <w:lastRenderedPageBreak/>
              <w:t>اولیا از آنها استفاده می شود."( نمازخانه/ فضای ناکافی19)</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اتاق مدیریت که با  اتاق دبیران یکی می باشد.(فضای ناکافی 18.1)</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18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کوچک بودن نمازخانه برای تشکیل جلسات اولیا و مربیان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نمازخانه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حدود 60 عدد صندلی پلاستیکی زرد رنگ هم در گوشه ای ازنمازخانه گذاشته شده در روی هم و به گفته خانم اسفندیاری مربی پرورشی: "در مدرسه قبلی ما سالنی داشتیم که برای مراسمات از این صندلی ها در آن سالن استفاده می شد اما با نقل مکان به اینجا مکانی نداریم و در نماز خانه گذاشته شده و برای جلسه های اولیا از آنها استفاده می شود.</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موقعیت اتاق ها و امکانات داخل ساختمان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اتاق معاونت در سمت چپ راهرو طبقه اول واقع است. اتاقی رو به حیاط 20.1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صندوق انتقادات و پیشنهادات در سمت راست سالنو جنب اتاق مدیریت نصب گردیده ( در مشاهدات بعدی دیدم که دانش اموزان در آن نامه می اندازند ویکی از دبیران هم گفتند که مدیر در جلسه ماهانه شورای دبیران از نظرات و انتقادات بچه ها می گویند که در صندوق انداخته اند).21.2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سرویس بهداشتی کارکنان  اتاقی به ابعاد 1*1.5 می باشد21.3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در این طبقه 5 درب وجود دارد . اتاق سمت راست سالن،اتاق مشاوره و دو اتاق دیگر بعد از او کلاس هفتم و یکی کلاس هشتم می باشد. یک درب  دیگر وجود دارد که بسته می باشد و برای کلاس هشتم می باشد که در واقع یک کلاس دو درب دارد. در </w:t>
            </w:r>
            <w:r w:rsidRPr="00CA2963">
              <w:rPr>
                <w:rFonts w:ascii="IRLotus" w:hAnsi="IRLotus" w:cs="IRLotus"/>
                <w:b/>
                <w:bCs/>
                <w:color w:val="000000"/>
                <w:sz w:val="24"/>
                <w:szCs w:val="24"/>
                <w:rtl/>
              </w:rPr>
              <w:lastRenderedPageBreak/>
              <w:t xml:space="preserve">سالن4 صندلی چرمی گذاشته شده است 21.4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سالن طبقه سوم به متراژ همان طبقات پایینی است و دو کلاس در این سالن کلاس هشتم بود و یک در دیگر که بسته بود و به گفته خانم الوانی اتاق سایت است اما هنوز آماده نشده است و جلوی آن یک کمد کتابخانه، یک کامپیوتر و تعدادي کارتن و... روی زمین بود. در گوشه سالن یک میز سفید با دو صندلی وجود داشت21.5</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21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امکانات مشاوره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  فایل 4 طبقه آهنی و 4 کارتن کوچک و2 پوشه در گوشه ای از اتاق- پشت درب- وجود دارد که یکسری پرونده در ان وجود دارد که اسامی دانش جویان در ان قرار دارد( بعدها متوجه شدم که مدارک مشاوره دانش اموزان در ان قرار دارد.) 23.1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23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ارزشیابی رفتاری- بیرونی</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شیوه تشویق</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 ویترین شیشه ای به که یکسری گل سر، کلیپس، گوشواره، آینه، کیف، طل سر و مداد در ان وجود داشت و گوشه سالن وجود دارد25.1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25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فضای کم اتاق مدیر</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شلوغی در اتاق مدیر</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در تاریخ 26/9/93 در زنگ تفریح اول که معلمان آمده بودند و در حال خوردن صبحانه بودند از اداره آموزش و پرورش  یک خانم برای بازرسی مدرسه آمده بودند و در حال صحبت با خانم عابدینی(مدیر) در رابطه با عملکرد مدرسه بودند، معلملین هم از طرفی داشتند با هم صحبت میکردند و مدیر مدام به آنها تذکر میداد که کمی آرامتر صحبت کنند تا با خانمی که از اداره امده بود صحبت کنند و این حال صدای دانش اموزان هم بسیار زیاد بود و در داخل اتاق می آمد</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26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کم بودن فاصله تخته و نیمکت اول</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عدم تسلط دانش آموزان به تخته</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کلاس هفتم یک که حدود 4*5 متر می باشد وتخته وایت بردی وجود دارد  که اندازه اش 1.5*2 متر که سطح آن از زمین کمتر از 1 متر است و دارا ی سکو نمی باشد.فاصله تخته از اولین نیمکت کمتر از یک متر می باشد  در موقع تدریس دانش آموزان نیمکت های عقب می ایستند و نکات روی تخته را یادداشت میکنند 28.1</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28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حس خوب من از مهربانی کارکنان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من با کارکنان مدرسه</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بعد از کلی گشت زدن در محیط مدرسه و زنده کردن خاطراتمون و آشنایی با سایر کارکنان مدرسه 30.1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مدیر:" امروز چه کردید؟" و من توضیح دادم:" به کلاس رفتم و فرایند تدریس را مشاهده کردم و ایشون بعد از نوشتن آن در داخل برگه مهر و امضا نمودندو من از ایشون هم تشکر کردم و پس از خداحافظی از همه کارکنان به حیاط مدرسه آمدم 30.2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وارد دفتر مدیریت شدیم که در این حین خانم خدمتکار برای ما چای آورد و من از او تشکر کردم</w:t>
            </w:r>
            <w:r w:rsidRPr="00CA2963">
              <w:rPr>
                <w:rFonts w:ascii="IRLotus" w:hAnsi="IRLotus" w:cs="IRLotus"/>
                <w:b/>
                <w:bCs/>
                <w:color w:val="000000"/>
                <w:sz w:val="24"/>
                <w:szCs w:val="24"/>
              </w:rPr>
              <w:t>30.3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30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رفتار مناسب و مودبانه دبیران با من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دبیران با من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گویی در جمع معلمان دوران دانش آموزی خودم بودم وآنها با همان صمیمیت و گرمی با ما برخورد کردند. ما با خانم پازوکی؛معلم دینی مدرسه آشنا شدیم و ایشان خیلی گرم و مهربان به ما برای انتخاب این رشته تبریک گفتند و آرزوی موفقیت  کردند31.1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در اتاق مدیریت دبیران همه آمده بودند و با دیدن ما همگی با روی گشاده و گرم سلام کردند و از ما خواستند کنارشان بنشینیم31.2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lastRenderedPageBreak/>
              <w:t xml:space="preserve">دبیر ریاضی در آن ساعت کلاس نداشت و در اتاق نشسته بودند. شروع کردند به تعریف خاطراتشان از دوران دانشجویی در تربیت معلم و اینکه بسیار دوران سختی بود بسیار سختگیری  می کردند هم از لحاظ حجاب و هم آموزشی- درسی. ایشان گفتند:« که ساعت اول کلاس درس را در حیاط تشکیل داده ام تا برای دانش آموزان تنوعی ایجاد شود و آنها هم بسیار استقبال کردن و خیلی خوب به درس گوش می دادند31.3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ومن هم پس از احوالپرسی با معلمین کنار آنها نشسته و با هم صبحانه خوردم 31.4</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همیاری معاونین با من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معاونین با من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خانم الوانی معاون آموزشی مدرسه خیلی به دلم می نشیند گویی سالهاست که او را می شناسم، خیلی مهربان و دلسوز است  هر چه را که ما از ایشان می پرسیدیم با سعه صدر دراختیارمان می گذاشتند32.1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گفتند هر کمکی لازم باشد به ما می کنند و مدرسه را در اختیار ما گذاشتند و سپس از اتاق خارج شدند32.2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در حال وجب کردن بودم که خانم الوانی وارد شدند و با تعجب به ما نگاه کردند و من گفتم:« ببخشید ما باید هروسیله ای رو که می بینیم ابعادش را بنویسیم حتی کمد فلزی» ایشان خندیدند و گفتند:«چه جالب تا به حال ندیده بودم»32.3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خانم مقدسی که از راهرو عبور می کردندما را دیدند و به داخل اتاق آمدند و سلام و احوال پرسی گرمی گردند و من از ایشون پرسیدم:« شما در داخل مدرسه متر دارید ما برای کارمان </w:t>
            </w:r>
            <w:r w:rsidRPr="00CA2963">
              <w:rPr>
                <w:rFonts w:ascii="IRLotus" w:hAnsi="IRLotus" w:cs="IRLotus"/>
                <w:b/>
                <w:bCs/>
                <w:color w:val="000000"/>
                <w:sz w:val="24"/>
                <w:szCs w:val="24"/>
                <w:rtl/>
              </w:rPr>
              <w:lastRenderedPageBreak/>
              <w:t>به متر نیاز داریم.» و ایشان گفتند:« بله حتما الان برایتان  پیدا میکنم.» و سپس خارج شدند و ما نشستیم و چای خوردیم تا ایشان بیایند. بعد از 10 دقیقه با متر امدند و من از نفس نفسی که می زدند حس کردم خیلی جست و جو کردند تا متر را پیدا کرده اند. خیلی تشکر کردم و گفتم :« ببخشید که باعث اسباب زحت شدیم و در جواب گفتند:« خواهش میکنم» و لبخند زنان خارج شدند32.4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اسفندیاری( مربی پرورشی)  را دیده که پشت سیستم نشسته ومشغول کار بودند.. با ایشان احوال پرسی کرده و گفتند:«این مکان در اختیار شماست هر کمکی هم از من بخواهید در خدمت شما هستم. من الان در حال تنظیم گزارش های مربوط به جلسات شورای دانش اموزی می باشم32.5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در موردی که مقنعه دانش آموزی پاره شده بود و مشکی پوشیده بود با او برخورد نکردم چون آن دانش اموز مادر نداشت و با پدرش زندگی می کند وفرصت نمیکرد که یک روزه مقنعه خود را بدوزد ولی دو روز بعد خود دانش اموز مقنعه اش را درست کرده و پوشیده بود".32.6</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خنده گفتند:« پس بذارید من در مورد فعالیت های پرورشی بگم که انجام میدیم32.7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به محض دیدن خانم الوانی با ایشون سلام و احوالپرسی کرده و گفتم:" خانم پازوکی در کدام کلاس هستند می خواهم در کلاس ایشون حاضر شوم و روند تدریس را مشاهده کنم" اما ایشون </w:t>
            </w:r>
            <w:r w:rsidRPr="00CA2963">
              <w:rPr>
                <w:rFonts w:ascii="IRLotus" w:hAnsi="IRLotus" w:cs="IRLotus"/>
                <w:b/>
                <w:bCs/>
                <w:color w:val="000000"/>
                <w:sz w:val="24"/>
                <w:szCs w:val="24"/>
                <w:rtl/>
              </w:rPr>
              <w:lastRenderedPageBreak/>
              <w:t>گفتند:" ما امروز امتحان ترم داریم و الان در سر کلاس قرار است بچه ها امتحان بدهند و تا ساعت 9 امتحان ادامه دارد بهتر است برای ساعت دوم به کلاس ایشون بروید.32.8</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وقتی برای آشنایی با اتوماسیون به ایشان مراجعه کردم یسیار صمیمی لبخند زدند و از من در مورد پذیرش در دانشگاه فرهنگیان سوال کردند و من برای ایشان توضیح دادم. ایشون در مورد اینکه در این اتاق چه کارهایی انجام می دهند هم صحبت کردند و گفتند در مدرسه تمام کارهای کامپیوتر و بخش نامه ، تشکیل پرونده های دانش اموزان ، وارد کردن نمرات دانش اموزان و صدور کارنامه و... را برعهده دارند 32.9</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hAnsi="IRLotus" w:cs="IRLotus"/>
                <w:b/>
                <w:bCs/>
                <w:color w:val="000000"/>
                <w:sz w:val="24"/>
                <w:szCs w:val="24"/>
                <w:rtl/>
              </w:rPr>
              <w:lastRenderedPageBreak/>
              <w:t>تغییر نگرش نسبت به معاون( نگرش مثبت)</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eastAsia="Times New Roman" w:hAnsi="IRLotus" w:cs="IRLotus"/>
                <w:b/>
                <w:bCs/>
                <w:color w:val="000000"/>
                <w:sz w:val="24"/>
                <w:szCs w:val="24"/>
                <w:rtl/>
              </w:rPr>
              <w:t>متواضع بودن معاون آموزشی</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خانم الوانی در حال برداشتن  چند زباله از روی زمین بودند که از این عمل من و دوستم بسیار تعجب کردیم که چطور یک معاون آنهم با ذهنیتی که ما از معاونان سابق خودمان داشتیم می تواند آنقدر متواضع باشد که به جمع کردن زباله در سالن بپردازد35.1 </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35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نا امنی سیستم گرمایشی</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rPr>
                <w:rFonts w:ascii="IRLotus" w:hAnsi="IRLotus" w:cs="IRLotus"/>
                <w:b/>
                <w:bCs/>
                <w:color w:val="000000"/>
                <w:sz w:val="24"/>
                <w:szCs w:val="24"/>
              </w:rPr>
            </w:pPr>
            <w:r w:rsidRPr="00CA2963">
              <w:rPr>
                <w:rFonts w:ascii="IRLotus" w:hAnsi="IRLotus" w:cs="IRLotus"/>
                <w:b/>
                <w:bCs/>
                <w:color w:val="000000"/>
                <w:sz w:val="24"/>
                <w:szCs w:val="24"/>
                <w:rtl/>
              </w:rPr>
              <w:t>وسایل گرمایشی پر خطر</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و دارای یک بخاری گازی دیواری می باشد که 1.5 متر بالاتر از  میز معلم نصب شده است ( و به گفته خانم پازوکی دبیر دینی این بخاری ها امنیت ندارد وممکنه گاز در انها جمع شود و یا شلنگ ان تا بخورد و گاز درون ان بپیچد والبته  اعتراضشان را به اداره کل اموزش پرورش داده اند اما انها فقط گفته اند که دانش اموزان بیمه هستند و ان شاء الله مشکلی پیش نمی آید.) 36</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36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مراقبت و حمایت از دانش آموزان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بین معاون و دانش آموزان</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راهرو طبقه اول  معاون اموزشی میکروفون به دست نام بچه هایی را که شلوغ می کردند را صدا می زد و می گفت:« بچه ها مرتب به داخل حیاط بروید، همدیگرو هل ندهید. دخترم داخل سالن ندو»37.1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از دانش آموزان به نزد خانم الوانی آمد و گفت:«خانم امتحان میان ترم داشتم دفتر هنرم را جا گذاشتم، اجازه میدید به مادرم زنگ بزنم تا دفترم را برایم بیاره؟» خانم الوانی گفتند:«نه نمیشه زنگ بزنی بذار تا این سری یه نمره منفی بگیری تا درس عبرت بشه و دیگه جا نگذاری» اما آن دانش آموز بسیار اصرار کرد و گفت: «تورو خدا... خانم... اجازه بدید؟» خانم الوانی پس از کلی اصرار او، گفت: «نمی شود اما چون دفعه اولت بوده که فراموش کرده ای من با معلمت صحبت میکنم که منفی نگیری.» و او بعد از اینکه خیالش راحت شد راهی کلاسش شد37.2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در راهرو طبقه اول خانم الوانی میکروفون به دست نام بچه هایی را که شلوغ می کردند را صدا می زد و می گفت:« بچه ها مرتب به داخل حیاط بروید، همدیگرو هل ندهید.( تعامل معاون با دانش آموزان / مراقبت از دانش آموزان. 37.3)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در موردی که مقنعه دانش آموزی پاره شده بود و مشکی پوشیده بود با او برخورد نکردم چون آن دانش اموز مادر نداشت و با پدرش زندگی می کند وفرصت نمیکرد که یک روزه مقنعه خود را بدوزد ولی دو روز بعد خود دانش اموز مقنعه اش را درست کرده و پوشیده بود".</w:t>
            </w:r>
            <w:r w:rsidRPr="00CA2963">
              <w:rPr>
                <w:rFonts w:ascii="IRLotus" w:hAnsi="IRLotus" w:cs="IRLotus"/>
                <w:b/>
                <w:bCs/>
                <w:color w:val="000000"/>
                <w:sz w:val="24"/>
                <w:szCs w:val="24"/>
              </w:rPr>
              <w:t>)</w:t>
            </w:r>
            <w:r w:rsidRPr="00CA2963">
              <w:rPr>
                <w:rFonts w:ascii="IRLotus" w:hAnsi="IRLotus" w:cs="IRLotus"/>
                <w:b/>
                <w:bCs/>
                <w:color w:val="000000"/>
                <w:sz w:val="24"/>
                <w:szCs w:val="24"/>
                <w:rtl/>
              </w:rPr>
              <w:t xml:space="preserve">تعامل معاون با دانش آموز/ مراقبت </w:t>
            </w:r>
            <w:r w:rsidRPr="00CA2963">
              <w:rPr>
                <w:rFonts w:ascii="IRLotus" w:hAnsi="IRLotus" w:cs="IRLotus"/>
                <w:b/>
                <w:bCs/>
                <w:color w:val="000000"/>
                <w:sz w:val="24"/>
                <w:szCs w:val="24"/>
                <w:rtl/>
              </w:rPr>
              <w:lastRenderedPageBreak/>
              <w:t>37.4)</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معاون و اولیا</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چند نفر از اولیا آمده بودند و در راهرو ایستاده بودند و با خانم الوانی و رضایی در حال صحبت بودند که البته من صدایشان را نمی شنیدم و فقط در هنگام عبور شنیدم که یکی می گفت:« آمده ام اجازه دخترم را بگیرم و به دکتر ببرم بله وقت گرفته ام38.1</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اما در طول چند باری که ما به مدرسه رفته بودیم چیزی از عملکرد ایشان ندیده بودیم و بسیار آرام و کم حرف بودند. و فقط در یک بار مسئول این بودند که کارنامه دانش اموزان را به مادران انها می دادند و دوباره پشت سیستم می رفتند.38.2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38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همفکری و همدلی دبیران</w:t>
            </w:r>
          </w:p>
        </w:tc>
        <w:tc>
          <w:tcPr>
            <w:tcW w:w="2127"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jc w:val="lowKashida"/>
              <w:rPr>
                <w:rFonts w:ascii="IRLotus" w:hAnsi="IRLotus" w:cs="IRLotus"/>
                <w:b/>
                <w:bCs/>
                <w:color w:val="000000"/>
                <w:sz w:val="24"/>
                <w:szCs w:val="24"/>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تعامل دبیران با یکدیگر</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آنها در مورد نوع پوشش خود صحبت می کردند  و انضباط دانش آموزان که دبیر ریاضی گفتند:« بعضی از دانش اموزان خیلی سر کلاس شلوغ می کنند و بعد مدرسه به خانه نمی روند در خیابان های اطراف مدرسه گشت می زنند و این برای خانواده ها و مدرسه یک معضل شده است.»39.1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سر سفره نان و پنیر و ظرف بزرگ شله زرد بود که خانم پازوکی دبیر دینی برای همکاران داخل ظرف کوچک کشیدند و برای ما هم ریختند39.2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دبیر ادبیات در مورد بخشنامه ای صحبت کردند  گفته شده باید در امتحانات ترم ،علاوه بر امتحان ادبیات از این به بعد باید امتحان املا هم از دانش آموزان بگیرند و می گفتند:چرا اینقدر دیر بخشنامه را می دهند ما تا الان با دانش آموزان کار نکرده ایم </w:t>
            </w:r>
            <w:r w:rsidRPr="00CA2963">
              <w:rPr>
                <w:rFonts w:ascii="IRLotus" w:hAnsi="IRLotus" w:cs="IRLotus"/>
                <w:b/>
                <w:bCs/>
                <w:color w:val="000000"/>
                <w:sz w:val="24"/>
                <w:szCs w:val="24"/>
                <w:rtl/>
              </w:rPr>
              <w:lastRenderedPageBreak/>
              <w:t>و اگر الان بگوییم اعتراض میکنند» در ادامه یکی از دبیران گفتند:« در این آموزش و پرورش قانون هایی گذاشته می شود که در وهله اول خود مسئولین آن را رعایت نمی کنند و این بسیار توهین آمیز است."39.3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یکی از دبیران داخل اتاق شد و همه به احترام او از جا بلند شده و با او به گرمی دست دادند و ایشون حتی به گرمی با ما برخورد کرده و ما ضمن معرفی خودمان ایشان به ما خوش آمد گفتند39.4</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مشارکت فعال دانش اموزان در مناسبتهای مذهبی</w:t>
            </w:r>
          </w:p>
        </w:tc>
        <w:tc>
          <w:tcPr>
            <w:tcW w:w="2127"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فعالیت های فرهنگی مدرسه</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زنگ خورد  و تعدادی از دانش آموزان که برای گرفتن کتاب و یا پس دادن آن به کتابخانه آمدند و در مورد مراسم زیارت عاشورا که هر روز صبح در مدرسه می خواندند و اینکه به آن بسیار علاقه دارند با خانم اسفندیاری صحبت کردند.41.1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ایشون در مورد نحوه اجرای مراسم صبحگاهی گفتند :« ما به دو نفر از بچه ها کتاب و جزوه ومتن داده ایم که مسئول هستند تا هر روز از یک کلاس سه نفر انتخاب و سر صف قرآن، حدیث و متن ادبی اخلاقی بخوانند و این شرکت در مراسم صبحگاهی برای دانش اموزان 100امتیاز قرار داده اند و اگرکلا  1500 امتیاز را بعد از عید کسب کنند ما انها را به اردوی مشهد مقدس که هر ساله در اردیبهشت برگزار می شود می بریم و هزینه کمتری از آنها می گیریم. همچنین برپایی نماز جماعت را هر روزه داریم که 300 امتیاز برای رفتن به مشهد باید بگیرند.در رابطه با جشن ها و مراسم عزاداری هم گروه ریحانه النبی را از </w:t>
            </w:r>
            <w:r w:rsidRPr="00CA2963">
              <w:rPr>
                <w:rFonts w:ascii="IRLotus" w:hAnsi="IRLotus" w:cs="IRLotus"/>
                <w:b/>
                <w:bCs/>
                <w:color w:val="000000"/>
                <w:sz w:val="24"/>
                <w:szCs w:val="24"/>
                <w:rtl/>
              </w:rPr>
              <w:lastRenderedPageBreak/>
              <w:t>بیرون دعوت کرده و می آیند سرود می خوانند،برای ایام محرم ناهار می دهیم، در روز اربعین شله زرد و اینکه هر هفته دوشنبه ها زیارت عاشورا می خوانیم و نیم ساعت هم سخنرانی داریم که امسال در مورد امام حسن مجتبی می باشد (هر سال را به سخنرانی در مورد یکی از ائمه اختصاص می دهند که سال 91 در مورد سیره حضرت رسول، سال 92 حضرت زهرا) وبانی داریم و بعد مراسم هم کیک و آبمیوه میدهیم. در مورد نحوه تبلیغات هم که اول سر صف اعلام میکنیم و روی برد طبقه اول زده می شود تا در دسترس همگان باشد. هر دوشنبه جلسه اخلاق توسط خانم عابدینی با حضور معاونین و دبیران مدرسه برگزار می شود. 41.2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ارتباط صمیمی مشاور بامن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مشاور با من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هر موقع که به دبیرستان رفته بودیم درب اتاق مشاوره بسته بود  اما متوجه شدیم که خانم رضایی مشاور مدرسه هستند و همیشه در اتاق معاونت حضور دارند و کارهای مشاوره را در آن اتاق انجام می دهند البته در زنگهای تفریح دیدم که اتاق بسیار شلوغ می شود و صحبتهایی که بین مشاور و اولیا انجام می گرفت  را دیگر دانش اموزان می دیدند.ایشون گفتند: « درب اتاقم خراب است و به دلیل اینکه پرونده های مشاوره دانش آموزان باید در جای امنی باشد به اتاق معاونت منتقل شده ام»42.1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کمی ایستادن دیگر خسته شده بودم و خانم رضایی که پی به خستگی من برده بودند برایم صندلی آوردند و من از ایشون </w:t>
            </w:r>
            <w:r w:rsidRPr="00CA2963">
              <w:rPr>
                <w:rFonts w:ascii="IRLotus" w:hAnsi="IRLotus" w:cs="IRLotus"/>
                <w:b/>
                <w:bCs/>
                <w:color w:val="000000"/>
                <w:sz w:val="24"/>
                <w:szCs w:val="24"/>
                <w:rtl/>
              </w:rPr>
              <w:lastRenderedPageBreak/>
              <w:t>تشکر کردم و روی صندلی نشستم42.2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مراجعه بسیاری از دانش آموزان و خانواده ها برای مشاوره به مشاور</w:t>
            </w:r>
          </w:p>
        </w:tc>
        <w:tc>
          <w:tcPr>
            <w:tcW w:w="2127"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وضعیت مشاوره در مدرسه</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انها در همه زمینه های زندگیشان به من مراجعه می کنند و من حتی نمرات درسی دانش اموزان را پیگیری می کنم .حتی بسیاری از اولیا نیز برای مشاوره به من  مراجعه میکنند.در واقعا تقریباً 80 درصد دانش اموزان مدرسه به مشاوره مراجعه می کنند.یشتر اموری که دانش اموزان به مشاوره می آیند در مورد مسائلی متناسب با سن انها می باشد و به بلوغ شان بر می گردد و باید حتما خانواده ها هم همکاری لازم رو انجام دهند43.1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مثلا مواردی: مادر و پدر باهم قهر کردن و سبب اختلال در زندگی دانش آموز شده من با تک تک والدین صحبت کردم و الان زندگیشان روی روال است. و یا دختر با پسری دوست شده بوده و عکس های دختر رو داشته من با پسرحرف زدم و با کلی کلنجار رفتن عکس ها رو پس گرفتنم، خانواده رو در جریان گذاشتنم و پدرش رفتار خوبی با فرزندش نداشته و او را تنبیه کرده است». خانم رضایی همچنین به ما گفتند که: {وقتی ذهن بچه ها از مشکل خالی می شود بهتر درس میخوانند و تمرکز بیشتری روی درس خود دارند}43.2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.ایشون برآورد کردند که:« دربین دانش آموزان آنهایی که با یکی از اولیا زندگی می کنند مشکلات بیشتری دارند بالخصوص انهایی که پدر ندارند و با مادر خود زندگی می کنند. طبق امار 8 نفر از بچه ها ایتام هستند و 10 نفر هم بچه های طلاق هستند </w:t>
            </w:r>
            <w:r w:rsidRPr="00CA2963">
              <w:rPr>
                <w:rFonts w:ascii="IRLotus" w:hAnsi="IRLotus" w:cs="IRLotus"/>
                <w:b/>
                <w:bCs/>
                <w:color w:val="000000"/>
                <w:sz w:val="24"/>
                <w:szCs w:val="24"/>
                <w:rtl/>
              </w:rPr>
              <w:lastRenderedPageBreak/>
              <w:t>هرچند تعداد از این خیلی  بیشتر هستند اما به مدرسه اطلاع نمی دهند. .43.3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احساس نا امنی مشاور مدرسه</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 xml:space="preserve">احساس نا امنی  </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ایشون گفتند: « درب اتاقم خراب است و به دلیل اینکه پرونده های مشاوره دانش آموزان باید در جای امنی باشد به اتاق معاونت منتقل شده ام» (نا امنی. دفتر مشاوره. کد 44.1)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خانم رضایی گفتند که فقط مسایل سطحی رو در دفتر مشاوره مدرسه ثبت می کنند و مسائل اساسی و مهم را در دفتر خودشان در منزل می نویسند و استدلالشان این بود که ممکن است دفتر مشاوره مدرسه در دسترس بعضی ها قرار بگیرد و مشکلاتی را به وجود بیاورد44.2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44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پیگیری وضعیت درسی، اخلاقی دانش اموزان از طریق خانواده ها</w:t>
            </w:r>
          </w:p>
        </w:tc>
        <w:tc>
          <w:tcPr>
            <w:tcW w:w="2127"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مشاور با اولیا</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در زنگ تفریح چند نفر از مادران امده بودن که یکی از انها آمده بود تا اجازه دخترش را بگیرد و ببرد دکتر که خانم رضایی گفتند:« درس دختر شما بسیار ضعیف است و با اینکه شما قول داده بودید جبران می کند اما هیچ چیزی اتفاق نیوفتاده و همچنان همانطوراست.» ومادر گفت:« خیلی باهاش کار میکنم و داخل خونه خوب جواب می دهد نمی دانم چرا داخل مدرسه خوب عمل نمیکند.» مشاور گفت:«با خانم الوانی هماهنگ کنید و ببریدش. 45.1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دانش اموز و مادری هم داخل اتاق ایستاده بودند و مشاور گفت:« که بگویید پدرش بیاید ومن با شما کاری ندارم» و مادر گفت: «پدرش برای اینها خیلی زحمت کشیده اگر بیاید ومتوجه شود لطمه سختی می خورد.» مشاور: «دختر شما هم از لحاظ </w:t>
            </w:r>
            <w:r w:rsidRPr="00CA2963">
              <w:rPr>
                <w:rFonts w:ascii="IRLotus" w:hAnsi="IRLotus" w:cs="IRLotus"/>
                <w:b/>
                <w:bCs/>
                <w:color w:val="000000"/>
                <w:sz w:val="24"/>
                <w:szCs w:val="24"/>
                <w:rtl/>
              </w:rPr>
              <w:lastRenderedPageBreak/>
              <w:t>درسی و غیر درسی بسیار مشکل دارد و با حضور شما غیرقابل حل است»و به دانش آموز گفت:« برو سر کلاس.» و با مادر نشستند و در رابطه با این موضوع صحبت کردند البته چون زنگ تفریح بود و اتاق خیلی شلوغ بود ومن صدای انها را واضح نمی شنیدم45.2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دوستیها با احساسات ناپایدار و گذرا</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دانش آموزان با هم</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گروه که من درکنارشان بودم داشتند در مورد عدسی که بوفه مدرسه درست کرده بود و می فروخت صحبت می کردند و می گفتند :« ما دوست نداریم و الان خیلی گرسنه هستیم الان چطوری بریم سر کلاس درس عربی گوش بدیم» و به یکدیگر می گفتند که الان چه درسی دارند. در سر کلاس هم دانش آموزان  برای جلب کردن توجه معلم  با یکدیگر رقابت داشتند و هر سوالی که معلم می پرسید به بالا و پایین می پریدند تا جواب را بدهند و حتی در جایی با هم بحث می کردند که ما باید جواب بدیم. در عین رقابت بین آنها چیزی که جالب بود این بود که در عین رقابت با هم دوست هم بودند و بسیار به یکدیگر در کارها کمک می کردند مثلا از وسایل خودشان به بقیه، برگه آچار و مداد رنگی می دادند.46.1( دوستی. رفاقت)</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که یهو بین آن دو نفر بحث بالا گرفت و آن دختر گفت برای چه به خانم گفتی که عکس از جوادی گرفته و ..... معلم به آنها نگاه می کرد و آنها هم در حال بحث با هم بودند . ( تعامل دانش آموزان/ دوستی ها/ دعوا. 46.4).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یکی دیگر در مورد معنی کلمه ای از دوستش سوالی می </w:t>
            </w:r>
            <w:r w:rsidRPr="00CA2963">
              <w:rPr>
                <w:rFonts w:ascii="IRLotus" w:hAnsi="IRLotus" w:cs="IRLotus"/>
                <w:b/>
                <w:bCs/>
                <w:color w:val="000000"/>
                <w:sz w:val="24"/>
                <w:szCs w:val="24"/>
                <w:rtl/>
              </w:rPr>
              <w:lastRenderedPageBreak/>
              <w:t>پرسید و به همین ترتیب با هم صحبت می کردند 46.2( دوستی/ مشارکت)</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کمالی رو به نیمکت جلویی اش:" بچه ها مداد دارید"</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دوستانش: "نه... نه..."46.3( دوستی/ عدم همکاری)</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به چشمانی باز شده و نگران به دوستش: دروغگو من نبودم" (تعامل دانش آموزان/ دوستی ها/ انکار 46.5)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برگشته بود و در کتابش چیزی را به دوستش نشان می داد و هر دو می خندیدند46.7 تعامل دوستی ها/ شیطنتها</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غ یعنی چه؟"  یکی گفت یعنی غیرت  و دانش اموز دیگه ای گفت: "مگه پسرا هم غیرت دارن" و خندید و کلاس دوباره شلوغ شد57.1 تعامل. دوستی ها/ شیطنتها</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اما کلمه ای را اشتباه خواند و بچه ها به او خندیدند 57.2 تعامل/ دوستی ها/ تمسخر</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حین یکی از بچه ها بلند شد و کاغذ های اچاری را که داشت بین بچه ها پخش کرد و معلم گفت: "دوستتان به شما لطف کرده از او تشکر کنید". یکی یکی از او تشکر کردند58.1 تعامل/ دوستی ها/ گذشت</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یکی از بچه ها از دوستش مداد رنگی خواست امام بهش نداد و گفت:" همه مدادرنگی هام گم شده و ندارم" تعامل/ دوستی ها/  عدم همکاری و دختر دیگری از ان طرف کلاس به او داد58.2 تعامل/ دوستی ها/ گذشت</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صمیمیت و کمک معلم راهنما نسبت به من</w:t>
            </w:r>
          </w:p>
        </w:tc>
        <w:tc>
          <w:tcPr>
            <w:tcW w:w="2127"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rPr>
                <w:rFonts w:ascii="IRLotus" w:hAnsi="IRLotus" w:cs="IRLotus"/>
                <w:b/>
                <w:bCs/>
                <w:color w:val="000000"/>
                <w:sz w:val="24"/>
                <w:szCs w:val="24"/>
                <w:rtl/>
              </w:rPr>
            </w:pPr>
          </w:p>
          <w:p w:rsidR="00CA2963" w:rsidRPr="00CA2963" w:rsidRDefault="00CA2963" w:rsidP="00CA2963">
            <w:pPr>
              <w:spacing w:after="0" w:line="240" w:lineRule="auto"/>
              <w:rPr>
                <w:rFonts w:ascii="IRLotus" w:hAnsi="IRLotus" w:cs="IRLotus"/>
                <w:b/>
                <w:bCs/>
                <w:color w:val="000000"/>
                <w:sz w:val="24"/>
                <w:szCs w:val="24"/>
                <w:rtl/>
              </w:rPr>
            </w:pPr>
          </w:p>
          <w:p w:rsidR="00CA2963" w:rsidRPr="00CA2963" w:rsidRDefault="00CA2963" w:rsidP="00CA2963">
            <w:pPr>
              <w:spacing w:after="0" w:line="240" w:lineRule="auto"/>
              <w:rPr>
                <w:rFonts w:ascii="IRLotus" w:hAnsi="IRLotus" w:cs="IRLotus"/>
                <w:b/>
                <w:bCs/>
                <w:color w:val="000000"/>
                <w:sz w:val="24"/>
                <w:szCs w:val="24"/>
                <w:rtl/>
              </w:rPr>
            </w:pPr>
          </w:p>
          <w:p w:rsidR="00CA2963" w:rsidRPr="00CA2963" w:rsidRDefault="00CA2963" w:rsidP="00CA2963">
            <w:pPr>
              <w:spacing w:after="0" w:line="240" w:lineRule="auto"/>
              <w:rPr>
                <w:rFonts w:ascii="IRLotus" w:hAnsi="IRLotus" w:cs="IRLotus"/>
                <w:b/>
                <w:bCs/>
                <w:color w:val="000000"/>
                <w:sz w:val="24"/>
                <w:szCs w:val="24"/>
              </w:rPr>
            </w:pPr>
            <w:r w:rsidRPr="00CA2963">
              <w:rPr>
                <w:rFonts w:ascii="IRLotus" w:hAnsi="IRLotus" w:cs="IRLotus"/>
                <w:b/>
                <w:bCs/>
                <w:color w:val="000000"/>
                <w:sz w:val="24"/>
                <w:szCs w:val="24"/>
                <w:rtl/>
              </w:rPr>
              <w:t>تعامل معلم راهنما با من</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 xml:space="preserve">در زنگ تفریح از خانم پازوکی خواهش کردیم که اگر اجازه </w:t>
            </w:r>
            <w:r w:rsidRPr="00CA2963">
              <w:rPr>
                <w:rFonts w:ascii="IRLotus" w:hAnsi="IRLotus" w:cs="IRLotus"/>
                <w:b/>
                <w:bCs/>
                <w:color w:val="000000"/>
                <w:sz w:val="24"/>
                <w:szCs w:val="24"/>
                <w:rtl/>
              </w:rPr>
              <w:lastRenderedPageBreak/>
              <w:t>بدن همراه ایشون به کلاس برویم و نحوه تعاملات رو ببینیم و ایشون با روی گشوده از ما استقبال کردن47.1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پازوکی گفتم که" میخواهم این زنگ را به کلاستان بیایم" ولی ایشان گفتند:" این زنگ دانش آموزان هفتم امتحان ادبیات دارند ولی بعد از امتحان درس می دهم اگر میخواهد آن موقع بیایید" 47.2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خانم پازوکی که روی صندلی نشسته بودند و چای داغی را با دست گرفته بودند به خاطر پذیرفتن من در کلاسشون تشکر کردم و ایشون از من پرسیدند:" تدریس را چطور دیدید؟" و من برای ایشون آرزوی موفقیت کردم 47.3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برقراری ارتباط خوب من با دانش آموزان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من با دانش آموزان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به محض ورود بچه ها بلند شده و خانم پازوکی ما رو معرفی کردند و گفتند:« اینان معلمان آینده هستند» و بچه ها به طرز زیبایی به ما سلام دادند:« سلام علیکم خسته نباشید خوش آمدید....» 48.1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از یکی از دانش اموزان که بیرون از کلاس بود پرسیدم:" امتحان تموم شده؟" و او گفت:" بله"48.2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یکی از دانش اموزان امد و در کنار من خواست بنشید که من گفتم :"ببخشید" و او گفت:"خواهش میکنم بفرمایید"  و به او لبخند زدم و او کنارم نشست 48.3</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48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چیدمان نیمکت ها به صورت سنتی و خطی </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چیدمان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یه نگاهی به کلاس انداختم نمیکت ها در سه ردیف پنج تایی گذاشته شده بودند و بسیار نزدیک به هم بودند، 49.1</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xml:space="preserve">در کلاس سه ردیف میز گذاشته شده و در هر ردیف پنج </w:t>
            </w:r>
            <w:r w:rsidRPr="00CA2963">
              <w:rPr>
                <w:rFonts w:ascii="IRLotus" w:hAnsi="IRLotus" w:cs="IRLotus"/>
                <w:b/>
                <w:bCs/>
                <w:color w:val="000000"/>
                <w:sz w:val="24"/>
                <w:szCs w:val="24"/>
                <w:rtl/>
              </w:rPr>
              <w:lastRenderedPageBreak/>
              <w:t>نیمکت قرار دارد. در هر نیمکت دو دانش اموزان نشسته اند 49.2</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پرسشهای چالش برانگیز دانش آموزان از معلم</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معلم گفت:" ... اگر با انگشتر عقیق دعا کنید دعایتان مستجاب می شود"  و بچه ها تعجب کردند و یکی گفت که در دست شما هم عقیق است؟( سوالات چالش برانگیز دانش آموزان از معلم. 50.2)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آیا خدا همه دعا ها رو مستجاب می کند و شما به همه حاجات خود رسیدی؟" معلم: "دعا کردن خیلی ثواب دارد و من به بعضی از حاجاتم رسیده ام و در بقیه اش حتما حکمتی بود که اجابت نشده"50.3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خانم واسه چی میگن شب قبل روز اول ربیع ال.... ربیع الاو.. ربیع الاول  باید بری در 7 تا مسجد رو بزنیم حاجت میده؟  50.4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این پیام ها هست که میفرستن اگه اینو به چند نفر بفرستی بهت خبر میرسه چیه؟" 50.5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درسته میگن موقع نماز خوندن فرشته ها دور سر آدم می چرخن؟"( و کلاس دوباره شلوغ می شود)50.6</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شیعه 12 امامی باشد یعنی چی؟ یعنی مسلمون باشه "  50.7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از کجا می فهمند کی گناه میکنه و کی گناه نمیکنه؟"( پرسشهای چالش برانگیز دانش آموزان/ 50.8)</w:t>
            </w:r>
          </w:p>
          <w:p w:rsidR="00CA2963" w:rsidRPr="00CA2963" w:rsidRDefault="00CA2963" w:rsidP="00CA2963">
            <w:pPr>
              <w:tabs>
                <w:tab w:val="left" w:pos="75"/>
                <w:tab w:val="left" w:pos="217"/>
                <w:tab w:val="right" w:pos="6446"/>
              </w:tabs>
              <w:spacing w:after="0" w:line="240" w:lineRule="auto"/>
              <w:rPr>
                <w:rFonts w:ascii="IRLotus" w:hAnsi="IRLotus" w:cs="IRLotus"/>
                <w:b/>
                <w:bCs/>
                <w:color w:val="000000"/>
                <w:sz w:val="24"/>
                <w:szCs w:val="24"/>
                <w:rtl/>
              </w:rPr>
            </w:pP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50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lastRenderedPageBreak/>
              <w:t>پرسش و پاسخهای کوتاه</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tl/>
              </w:rPr>
            </w:pPr>
            <w:r w:rsidRPr="00CA2963">
              <w:rPr>
                <w:rFonts w:ascii="IRLotus" w:hAnsi="IRLotus" w:cs="IRLotus"/>
                <w:b/>
                <w:bCs/>
                <w:color w:val="000000"/>
                <w:sz w:val="24"/>
                <w:szCs w:val="24"/>
                <w:rtl/>
              </w:rPr>
              <w:t>پرسش و پاسخها</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"اگر همه نمی توانند مجتهد شوند پس راه درست تکالیف چیست؟  (چند نفر دست بلند کرده اند) بگو خانم محمد علی"</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محمد علی: "خانم یکی اینکه از مراجع تقلید بپرسن و یکی دیگه اینکه کتاب مطالعه کنند."</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اشرفی بگو"</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اشرفی: "خانم معنی قران رو نگاه کنیم یا از حدیث ها  بفهمیم".</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"مگه از حدیث میتونی احکام رو به دست بیاوری؟"</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اشرفی: "نه از بعضی از حدیث ها"</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مثال بزن؟"</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اشرفی ساکت می شود و نمی داند)</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یعنی تو علمت کافی نیست و وقتی علمت کافی نیست باید چه کار کنی؟"</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اشرفی: "از معلم هامون یا خانم اسفندیاری(مربی پرورشی)  بپرسیم."</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"ممکنه خانم اسفندیاری هم بگن باید از مرجع تقلیدتون بپرسید."</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دانش آموز9: "خانم از افراد با تجربه؟"</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lastRenderedPageBreak/>
              <w:t>معلم:" نه از افراد آگاه، عالم و دانا به مسائل شرعی باید پرسیده شود. بخون آزاد ادامه بده: و دانش آموز شروع به خواندن می کند."</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"بچه ها این قسمت برا امتحان</w:t>
            </w:r>
            <w:r>
              <w:rPr>
                <w:rFonts w:ascii="IRLotus" w:hAnsi="IRLotus" w:cs="IRLotus"/>
                <w:b/>
                <w:bCs/>
                <w:color w:val="000000"/>
                <w:sz w:val="24"/>
                <w:szCs w:val="24"/>
                <w:rtl/>
              </w:rPr>
              <w:t xml:space="preserve"> خیلی مهمه توجه کنید</w:t>
            </w:r>
            <w:r>
              <w:rPr>
                <w:rFonts w:ascii="IRLotus" w:hAnsi="IRLotus" w:cs="IRLotus" w:hint="cs"/>
                <w:b/>
                <w:bCs/>
                <w:color w:val="000000"/>
                <w:sz w:val="24"/>
                <w:szCs w:val="24"/>
                <w:rtl/>
              </w:rPr>
              <w:t>"</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tl/>
              </w:rPr>
            </w:pPr>
            <w:r w:rsidRPr="00CA2963">
              <w:rPr>
                <w:rFonts w:ascii="IRLotus" w:hAnsi="IRLotus" w:cs="IRLotus"/>
                <w:b/>
                <w:bCs/>
                <w:color w:val="000000"/>
                <w:sz w:val="24"/>
                <w:szCs w:val="24"/>
                <w:rtl/>
              </w:rPr>
              <w:lastRenderedPageBreak/>
              <w:t>51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عدم رعایت مقررات در کلاس و مدرسه توسط دانش اموزان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تخلف</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یکی در حال آب خوردن بود و معلم نگاهی به او انداخت و او سریع بطری آب را در کیفش قرار داد.52.1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از بچه ها در زیر نیمکت کتاب اجتماعی خود را در اورده ودر حال درس خواندن است و معلم کتاب او را نمی دیدو هر از گاهی نگاهی به معلم می اندازد و دوباره سرش را پایین می اندازد52.2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از دانش اموزان از کناری اش سوالی پرسید و وقتی من با تعجب نگاهش کردم سرش را پایین انداخت 52.4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(ندایی در زیر میز کتاب کلاغ سپید را در آورده و از روی ان جواب ها را نگاه می کند و) 52.5</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52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عدم هدایت درست پاسخها</w:t>
            </w:r>
          </w:p>
        </w:tc>
        <w:tc>
          <w:tcPr>
            <w:tcW w:w="212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بیان نادرست ارائه مطلب توسط معلم به دانش آموزان</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به پسران انگشتر عقیق هدیه می دهند اگر با انگشتر عقیق دعا کنید دعایتان مستجاب می شود"53.1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چرا سی سال میشه. 53.2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بله سنی ها خیلی با شیعه ها لجن."53.3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53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آموزش سطحی     </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آموزش با تاکید برپرسش و پاسخ کوتاه</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تاکید بر سوالات امتحان به جای یادگیری</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سوالات امتحانی در سطح دانش</w:t>
            </w:r>
          </w:p>
          <w:p w:rsidR="00CA2963" w:rsidRPr="00CA2963" w:rsidRDefault="00CA2963" w:rsidP="00CA2963">
            <w:pPr>
              <w:spacing w:after="0" w:line="240" w:lineRule="auto"/>
              <w:jc w:val="center"/>
              <w:rPr>
                <w:rFonts w:ascii="IRLotus" w:hAnsi="IRLotus" w:cs="IRLotus"/>
                <w:b/>
                <w:bCs/>
                <w:color w:val="000000"/>
                <w:sz w:val="24"/>
                <w:szCs w:val="24"/>
              </w:rPr>
            </w:pP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بعد از چند خط خواندن معلم سوالی گفت و بچه ها در کتابشان نوشتند و جوابش را علامت زدند54.2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برای ملموس نشان دادن درس داستان نقی در سریال پایتخت </w:t>
            </w:r>
            <w:r w:rsidRPr="00CA2963">
              <w:rPr>
                <w:rFonts w:ascii="IRLotus" w:hAnsi="IRLotus" w:cs="IRLotus"/>
                <w:b/>
                <w:bCs/>
                <w:color w:val="000000"/>
                <w:sz w:val="24"/>
                <w:szCs w:val="24"/>
                <w:rtl/>
              </w:rPr>
              <w:lastRenderedPageBreak/>
              <w:t>را تعریف کرد که برای رسیدن به مقام بالا و موفقیت چقدر سختی کشی و به دانش آموزان گفت خدا برای رسیدن ما به قرب خودش تکالیف مثل نماز و روزه و چیزهای دیگر که ما فکر میکنیم سخت است را بر دوش ما نهاده است 54.3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همین جا یک سوال را یادداشت کنید. آیا انجام تکالیف شرعی واجب است( دوبار تکرار می کند) جواب از زیر تیتر شروع تا آخر پاراگراف رو علامت بزنید. سوالات در سطح دانش</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ببینید بچه ها قبل از سن تکلیف خدا از ما حجاب و نماز و روزه نمی خواد اما خوبه ما تمرین داشته باشیم. مثلا توی ماه رمضان روزه که میگیریم اما کامل نمیتونیم بهتره به صورت کله گنجشکی بگیریم. 54.4</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مکلف شدن یعنی چی؟  یعنی به سن تکلیف رسیدن بالای مکلف شدن بنویسید یعنی به سن تکلیف رسیدن"( و همه می نویسند) 54.5)  سوالات سطح دانش</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خوب حالا اینجا سوال بنویسید: امام صادق (ع) در مورد جوانی که اطاعت خداوند را انجام می دهد چه فرموده؟54.6 سوالات سطح دانش</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این سوال رو یادداشت کنید،مجتهد یا فقیه کیست؟"  54.7 سوالات سطح دانش</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بنویسید این سوال رو :فقیه یا مجتهد به چه کسی می گویند؟ به افراد متخصص در دین فقیه یا مجتهد می گویند"  54.8 سوالات سطح دانش</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lastRenderedPageBreak/>
              <w:t>(دست چند نفر از دانش اموزان بالا است و می خواهند سوال بپرسند) که معلم می گوید: "درسمون میمونه بچه ها سوالات بمونه در زمان دیگه ای پرسید.چهارشنبه دیگه امتحان دینی دارید اون موقع اگه بهتون سوال نگم میگید خانم به ما سوال ندادید که؟؟ پس بذارید اول درس بعد سوال ها"( شیوه آموزش معلم/ 54.9.)</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معلم: "بچه ها این قسمت برا امتحان خیلی مهمه توجه کنید،( تاکید بر مهم بودن قسمتهایی از درس برای امتحان 54.10)</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معلم:" سوال خوبی کردی آفرین ندایی.( معلم سوال را دوباره تکرار می کند و می گوید): بله ما می تونیم بنویسیم عادل باشه اما ممکنه این سوال رو بدهند، این رو یادداشت کنید( تاکید بر سوال امتحان در آموزش54.11)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54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tabs>
                <w:tab w:val="left" w:pos="1236"/>
              </w:tabs>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تلاش معلم برای برقراری نظم در کلاس</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تذکر دادن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کلاس شلوغ شد و همه با هم داشتند در مورد مراسم سن تکلیف وخودشان حرف میزدند55.1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صدای معلم بسیار بلند بود اما به خاطر سر و صدای بچه ها صدای خود را بلند تر نیز میکرد55.2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کاغذ آچار روی میز بذارید" و بچه ها با سر و صدا گفتند که ندارند55.3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برگه ها را جمع کرد و همه  دانش آموزان که داشتند باهم در مورد امتحان حرف می زدند در سر جای خود نشستند 55.4</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xml:space="preserve">سر و صدای کلاس بسیار زیاد است  و عده ای دور معلم جمع </w:t>
            </w:r>
            <w:r w:rsidRPr="00CA2963">
              <w:rPr>
                <w:rFonts w:ascii="IRLotus" w:hAnsi="IRLotus" w:cs="IRLotus"/>
                <w:b/>
                <w:bCs/>
                <w:color w:val="000000"/>
                <w:sz w:val="24"/>
                <w:szCs w:val="24"/>
                <w:rtl/>
              </w:rPr>
              <w:lastRenderedPageBreak/>
              <w:t>شده اند ،معلم صدایش را بلندتر می کند 55.5</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"بچه ها ساکت بنی یعقوب ساکت تا توضیح بدم. 55.6</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کلاس شلوغ است و بچه ها دارن با هم صحبت می کنند.) 55.7</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و همه دوباره باهم شروع به حرف زدن می کنند)55.8</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کلاس شلوغ می شود و بچه ها باهم شروع به صحبت می کنند) 55.9</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ندایی خطاب کرد و گفت:" که چه کار میکنی "و او گفت:" بغلیم روی میز می نویسد و معلم : "اشرفی میز بیت المال است و نباید نوشت.خودتون رو مدیون بچه های دیگه نکنید و این کار خیلی بده."55.1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ندایی و اشرفی با هم در مورد اجتماعی صحبت می کردند و معلم مدام تذکر میداد:" ندایی، اشرفی ساکت باشید"55.2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:"بهت امتیاز میدم اما برای دفعه دیگه دست بلند کن"55.3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:"هر کسی باید خودش انجام دهد و اگر کار خودش باشد نمره بهتری می گیرد 55.4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به آنها نگاه می کرد و آنها هم در حال بحث با هم بودند که وقتی دید به حضور او توجهی ندارند گفت:" ایراد نداره اینقدر با هم دعوا نکنید" اما آنها اصلا توجهی نداشتند55.5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کسی که نده نمره براش نمیذارم و کار در کلاس براش حساب نمیشه. 55.7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بشین دخترم یه نکته رو بگم من که وجبی نمره نمیدم، 55.8</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lastRenderedPageBreak/>
              <w:t>نه دخترم. بخونه سجادی –کتابت کو؟"55.9</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 فقط دست بالا کنید"( و به یکی اشاره می کند و همه ساکت می شوند .) 55.10</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55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ارزشیابی به صورت رفتاری- مثبت و منفی دادن </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شیوه ارزشیابی</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معلم گفت:" یه مسابقه داریم هر کسی جواب بده مثبت وجایزه ه داره56.1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یعنی لیاقت پیدا کردن برای انجام تکالیف دینی" و امتیاز مثبت گرفت 56.2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و یعنی چه؟ "وظایف و تکالیف و او هم مثبت گرفت56.3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معلم گفت: "بزن به افتخارشان" و دانش اموزان با ضرب خاصی برای انها دست زدند56.4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آفرین همه امتیاز گرفتید. 56.5</w:t>
            </w:r>
          </w:p>
          <w:p w:rsidR="00CA2963" w:rsidRPr="00CA2963" w:rsidRDefault="00CA2963" w:rsidP="00CA2963">
            <w:pPr>
              <w:pStyle w:val="ListParagraph"/>
              <w:numPr>
                <w:ilvl w:val="0"/>
                <w:numId w:val="1"/>
              </w:numPr>
              <w:tabs>
                <w:tab w:val="left" w:pos="75"/>
                <w:tab w:val="left" w:pos="217"/>
                <w:tab w:val="right" w:pos="6446"/>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سوال خوبی کردی آفرین ندایی؟ ممنون ندایی دخترم مثبت هم بهت می دم.56.6</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یکی از دانش آموزان:" پس همه امتیاز می گیریم."( اهمیت امتیاز/56.7 )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"امتیاز برای همه(شیوه ارزشیابی مبتنی بر امتیاز.56.8)</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معلم: "آفرین همه امتیاز گرفتید. (شیوه ارزشیابی مبتنی بر امتیاز 56.9)</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56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کشیدن نقاشی توسط </w:t>
            </w:r>
            <w:r w:rsidRPr="00CA2963">
              <w:rPr>
                <w:rFonts w:ascii="IRLotus" w:eastAsia="Times New Roman" w:hAnsi="IRLotus" w:cs="IRLotus"/>
                <w:b/>
                <w:bCs/>
                <w:color w:val="000000"/>
                <w:sz w:val="24"/>
                <w:szCs w:val="24"/>
                <w:rtl/>
              </w:rPr>
              <w:lastRenderedPageBreak/>
              <w:t xml:space="preserve">دانش اموزان با توجه به موضوع تدریس شده </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تکلیف</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در مورد این موضوع:اگر من به عنوان یک مسلمان به مقدساتم (قرآن.کعبه. امامان و ائمه و ارزشهای اخلاقی ام) </w:t>
            </w:r>
            <w:r w:rsidRPr="00CA2963">
              <w:rPr>
                <w:rFonts w:ascii="IRLotus" w:hAnsi="IRLotus" w:cs="IRLotus"/>
                <w:b/>
                <w:bCs/>
                <w:color w:val="000000"/>
                <w:sz w:val="24"/>
                <w:szCs w:val="24"/>
                <w:rtl/>
              </w:rPr>
              <w:lastRenderedPageBreak/>
              <w:t>توهین شود چه کار می کنم؟ نقاشی و یا متنی بر روی برگه آچار بکشید و یا بنویسید"59.1</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59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عدم نظارت معلم  بر  همه دانش اموزان به علت کمبود فضا در کلاس</w:t>
            </w:r>
          </w:p>
        </w:tc>
        <w:tc>
          <w:tcPr>
            <w:tcW w:w="2127"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عدم تسلط معلم به عملکرد دانش آموزان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معلم از همون کنار تخته به نقاشی بچه ها نظاره داشت و یکی از بچه ها نقاشی خودش را بالا  گرفت و از دور به او نشان داد و گفت خانم خوب شده ومعلم گفت:"از اینجا نمیبینم کامل کن و بعد بده ببینم 60.1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ذهن خلاق دانش آموزان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خلاقیت</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دو خانم کشیده بود که یکی بی حجاب که روز به روز فرسوده و زشت می شد و یکی با حجاب که به ترتیب خوشحال و شاد می شد و گفت که شکل یک سبب از بین رفتن دین اسلام می شود 61.1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دو دسته آدم کشیده بود در سمت راست نیکوکاران که خوشحال بودند و در سمت چب بدکاران که ناراحت بودند و جدا از هم ایستاده بودند و متنی هم نوشته بود و آن را خواند61.2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مخصوصایکی ازشما که چندتا بادبادک رو کشیده بود و نخ اون رو دست شیطان داده بود و نوشته بود این بی حجاب ها عروسک دست شیطان هستند3/61</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اختلال در تمرکز دانش اموزان در نمازخانه ،موقع امتحان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مناسب نبودن مکان امتحان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کم سر وصدایی از داخل حیاط به نماز خانه رسیدپنجره نمازخانه روبه حیاط بود و دانش اموزانی که امتحان داده بودند، داشتند درمورد امتحان با هم صحبت می کردند صدایشان کاملا در نماز خانه می آمد و خود  از طرفی ایجاد مزاحت می شد برای بقیه دانش آموزان و از طرفی نوعی تقلب رساندن محسوب می </w:t>
            </w:r>
            <w:r w:rsidRPr="00CA2963">
              <w:rPr>
                <w:rFonts w:ascii="IRLotus" w:hAnsi="IRLotus" w:cs="IRLotus"/>
                <w:b/>
                <w:bCs/>
                <w:color w:val="000000"/>
                <w:sz w:val="24"/>
                <w:szCs w:val="24"/>
                <w:rtl/>
              </w:rPr>
              <w:lastRenderedPageBreak/>
              <w:t>شد چون آنها در بیرون داشتند جوابها را با هم چک می کردند</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62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w:t>
            </w:r>
          </w:p>
        </w:tc>
        <w:tc>
          <w:tcPr>
            <w:tcW w:w="212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شروع کلاس</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ابتدا ماه ربیع الاول رو به شما تبریک عرض می کنم این ماه، ماه شادی پیامبر و خاندان ایشان است</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ارتباط نسبتا رسمی معلم و دانش آموزان در کلاس درس</w:t>
            </w:r>
          </w:p>
        </w:tc>
        <w:tc>
          <w:tcPr>
            <w:tcW w:w="2127"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jc w:val="lowKashida"/>
              <w:rPr>
                <w:rFonts w:ascii="IRLotus" w:hAnsi="IRLotus" w:cs="IRLotus"/>
                <w:b/>
                <w:bCs/>
                <w:color w:val="000000"/>
                <w:sz w:val="24"/>
                <w:szCs w:val="24"/>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تعامل معلم با دانش آموزان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ان شاآ الله امتحان امروز را خوب داده باشید و همچنین امتحانان بعدی رو خوب بدید.1/64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بشین بنی یعقوب چرا قیام کردی؟" (و همه به او می خندند) 64.2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کیه صدا در میاره؟ مگه دراکولا شدین؟ ( و معلم جواب را می دهد).جواب سوال دو هم میشه آخر پراگراف صفحه70. ( و باز یکی مدام می گوید کو کو)معلم: کی میگه کو کو؟"  64.3</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ترس از معلم</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 xml:space="preserve">ترس </w:t>
            </w:r>
          </w:p>
        </w:tc>
        <w:tc>
          <w:tcPr>
            <w:tcW w:w="5216"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برای هر سوال 5 نمره گذاشته  آخه این درسته الان اگه اعتراضم کنم پدرم در میاد65.1</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دانش آموزی سرش را روی میز گذاشته و با نگاه معلم به او،سرش را بلند می کند )  65.2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خانم به خدا...من نبودم. اِمن نبودم ( برمی گرد و به چشمانی باز شده و نگران به دوستش: دروغگو من نبودم" 65.3</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 خانم روم نمیشه بگم... خانم اگه یه دختر دیر به بلوغ برسه"( در حال من من کردن) 65.4</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استفادهاز زبان بدن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معلم در حال درس دادن دستان خود را نیز تکان می دادو بلند حرف می زد) 66</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خاطره دانش آموز</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خانم من بچه بودم به مامانم می گفتم منو برای نماز صبح بیدار کن بیدار نمیکرد و وقتی بهش می گفتم چرا بیدارم نکردی می گفت آخه خیلی  شیرین خوابیده بودی. حالا اینو که میگن دست گل دم 7 تا مسجد ببریم و در بزنیم و... چیزهایی است که مردم از خودشون در اوردن و در هیچ روایتی نیست و هیچ جای اسلام نیامده و از پیامبر نقل نشده و به اشتباه جا افتاده است " (همه دانش آموزان می خندند) 1/67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خانم ما عمه مون رفته بود مکه- عادت داره وقتی بلند میشه میگه یا علی. میگه اونجا گفتم یا علی همه یه جوری نگام کردن" 67.2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رفع شبهات دینی موجود در ذهن دانش آموزان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رفع خرافه ایجاد شده در ذهن دانش آموزان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بچه ها ساکت، یکسری چیزها است که بعضی افراد از خودشون در آورده اند و در هیچ روایتی نیست68.1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"آهان خوب شد گفتی حالا اینو میگم ولی زیاد از درسمون دور نشیم. خیلی از اس ام اس ها هست که جنبه دینی نداره68.2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خوب زمانی که این حدیث رو مطرح کردند می خواستند یکی از یارانشان را که ابوذر غفاری بوده و یار نزدیک  شون بوده، مقام ومنزلت اورا برای مردم بیان کنند و اینکه او حتما بهشتی است. بچه ها ابوذر شخصی بود که اصلا دروغ نمی گفت حتی اگر به ضررش هم بود. حالا آنها در مسجد نشسته اند و پیامبر فرمود هرکس الان از این در وارد شود و به من بشارت دهد که این ماه تمام شد، بهشت بر او واجب شده(68.3)</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استرس امتحان در بچه ها</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 xml:space="preserve">سوال از نحوه چگونگی </w:t>
            </w:r>
            <w:r w:rsidRPr="00CA2963">
              <w:rPr>
                <w:rFonts w:ascii="IRLotus" w:hAnsi="IRLotus" w:cs="IRLotus"/>
                <w:b/>
                <w:bCs/>
                <w:color w:val="000000"/>
                <w:sz w:val="24"/>
                <w:szCs w:val="24"/>
                <w:rtl/>
              </w:rPr>
              <w:lastRenderedPageBreak/>
              <w:t>امتحان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 xml:space="preserve">:" با چهره ای پر از استرس، خانم از سوال هایی که به ما </w:t>
            </w:r>
            <w:r w:rsidRPr="00CA2963">
              <w:rPr>
                <w:rFonts w:ascii="IRLotus" w:hAnsi="IRLotus" w:cs="IRLotus"/>
                <w:b/>
                <w:bCs/>
                <w:color w:val="000000"/>
                <w:sz w:val="24"/>
                <w:szCs w:val="24"/>
                <w:rtl/>
              </w:rPr>
              <w:lastRenderedPageBreak/>
              <w:t xml:space="preserve">دادید امتحان میاد؟ 69.1 </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tl/>
              </w:rPr>
            </w:pP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"اگه یه کلمه جا بیفته چی؟" 69.2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بعضی جوابها رو می تونیم دو مدل سوال بدیم.الان جواب سوال 3 همونی میشه که خودم توی ص 70 توی متن بهتون دادم. خوب بچه ها 4 مورد راه شناخت مرجع تقلید رو علات بزنید ولی مثلا به شما میگن دو یا سه موردش رو بنویسید، اگه 4 مورد رو بخونید و تو ذهنتون باشه راحت می تونید دو سه موردش رو بنویسید."    69.3</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tl/>
              </w:rPr>
            </w:pP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69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ناراحتی معلم از بی ادبی برخی از دانش آموزان</w:t>
            </w:r>
          </w:p>
        </w:tc>
        <w:tc>
          <w:tcPr>
            <w:tcW w:w="2127"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عصبانیت معلم</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مزه می ریزی. امتیازت رو کم می کنم، هر چیزی حدی داره. بی ادب میخوای ادا در بیاری بروتو خیابون تاهمه بهت بخندن. بی ادب . 70</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70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پایان کلاس</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"ان شاء الله نمره همتون خوب بشه".71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71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نگرش معلم نسبت به کلاس درس</w:t>
            </w:r>
          </w:p>
        </w:tc>
        <w:tc>
          <w:tcPr>
            <w:tcW w:w="2127"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دیدگاه معلم راهنما نسبت به کلاس درس خود</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این کلاس یکی از کلاس های شلوغ مدرسه می باشد و دانش اموزان زیاد توجهی به درس ندارند و چون تازه از ابتدایی آمده اند هنوز در آن حال و هوا هستند و خیلی کار لازم است انجام شود تا کمی بهتر شوند." 72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72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مشورت معاون و مدیر باهم در بیشتر امور</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تعامل مدیر با معاونین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در مورد کارهایی که قرار بود در مدرسه انجام بشود با مدیر </w:t>
            </w:r>
            <w:r w:rsidRPr="00CA2963">
              <w:rPr>
                <w:rFonts w:ascii="IRLotus" w:hAnsi="IRLotus" w:cs="IRLotus"/>
                <w:b/>
                <w:bCs/>
                <w:color w:val="000000"/>
                <w:sz w:val="24"/>
                <w:szCs w:val="24"/>
                <w:rtl/>
              </w:rPr>
              <w:lastRenderedPageBreak/>
              <w:t>هماهنگی انجام می دادند و در یک مورد قرار بود یکسری کتاب کمک آموزشی برای دانش اموزان از داره فرستاده شود و پس از اینکه از مدیر پرسیدند که آیا با اداره تماس بگیرم و فرستادن کتاب را کنسل کنم چون همه بچه ها پول نداده اند و تعداد کمی ثبت نام کرده اند و مدیر با ایشان موافقت کرد. و ایشون با اداره تماس گرفت و گفتند که دانش آموزانمان استقبال خوبی نکرده اند و برای ما کتاب کنار نگذارید</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73</w:t>
            </w:r>
          </w:p>
        </w:tc>
      </w:tr>
    </w:tbl>
    <w:p w:rsidR="00CA2963" w:rsidRDefault="00CA2963" w:rsidP="00CA2963">
      <w:pPr>
        <w:shd w:val="clear" w:color="auto" w:fill="FFFFFF" w:themeFill="background1"/>
        <w:spacing w:after="0" w:line="240" w:lineRule="auto"/>
        <w:rPr>
          <w:rFonts w:ascii="IRLotus" w:hAnsi="IRLotus" w:cs="IRLotus"/>
          <w:b/>
          <w:bCs/>
          <w:color w:val="FFFFFF" w:themeColor="background1"/>
          <w:sz w:val="40"/>
          <w:szCs w:val="40"/>
          <w:rtl/>
        </w:rPr>
      </w:pPr>
    </w:p>
    <w:p w:rsidR="00F302F0" w:rsidRDefault="00F302F0" w:rsidP="004E4A9E">
      <w:pPr>
        <w:shd w:val="clear" w:color="auto" w:fill="C0504D" w:themeFill="accent2"/>
        <w:spacing w:before="100" w:beforeAutospacing="1" w:after="100" w:afterAutospacing="1" w:line="240" w:lineRule="auto"/>
        <w:rPr>
          <w:rFonts w:ascii="IRLotus" w:hAnsi="IRLotus" w:cs="IRLotus"/>
          <w:b/>
          <w:bCs/>
          <w:color w:val="FFFFFF" w:themeColor="background1"/>
          <w:sz w:val="40"/>
          <w:szCs w:val="40"/>
          <w:rtl/>
        </w:rPr>
      </w:pPr>
      <w:r>
        <w:rPr>
          <w:rFonts w:ascii="IRLotus" w:hAnsi="IRLotus" w:cs="IRLotus" w:hint="cs"/>
          <w:b/>
          <w:bCs/>
          <w:color w:val="FFFFFF" w:themeColor="background1"/>
          <w:sz w:val="40"/>
          <w:szCs w:val="40"/>
          <w:rtl/>
        </w:rPr>
        <w:t>مفاهیم ومضامین اصلی</w:t>
      </w:r>
    </w:p>
    <w:tbl>
      <w:tblPr>
        <w:tblpPr w:leftFromText="180" w:rightFromText="180" w:bottomFromText="200" w:vertAnchor="text" w:horzAnchor="margin" w:tblpY="-4469"/>
        <w:tblOverlap w:val="never"/>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5586"/>
        <w:gridCol w:w="4606"/>
      </w:tblGrid>
      <w:tr w:rsidR="00F302F0" w:rsidTr="00F302F0">
        <w:trPr>
          <w:trHeight w:val="57"/>
        </w:trPr>
        <w:tc>
          <w:tcPr>
            <w:tcW w:w="5586" w:type="dxa"/>
            <w:tcBorders>
              <w:top w:val="single" w:sz="8" w:space="0" w:color="000000"/>
              <w:left w:val="single" w:sz="8" w:space="0" w:color="000000"/>
              <w:bottom w:val="single" w:sz="1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lastRenderedPageBreak/>
              <w:t>مضامین اصلی</w:t>
            </w:r>
          </w:p>
        </w:tc>
        <w:tc>
          <w:tcPr>
            <w:tcW w:w="4606" w:type="dxa"/>
            <w:tcBorders>
              <w:top w:val="single" w:sz="8" w:space="0" w:color="000000"/>
              <w:left w:val="single" w:sz="8" w:space="0" w:color="000000"/>
              <w:bottom w:val="single" w:sz="1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عناوین و مفاهیم</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نگرانی های من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احساسات اولیه</w:t>
            </w:r>
          </w:p>
        </w:tc>
      </w:tr>
      <w:tr w:rsidR="00F302F0" w:rsidTr="00F302F0">
        <w:trPr>
          <w:trHeight w:val="689"/>
        </w:trPr>
        <w:tc>
          <w:tcPr>
            <w:tcW w:w="5586" w:type="dxa"/>
            <w:tcBorders>
              <w:top w:val="single" w:sz="8" w:space="0" w:color="000000"/>
              <w:left w:val="single" w:sz="8" w:space="0" w:color="000000"/>
              <w:bottom w:val="single" w:sz="8" w:space="0" w:color="000000"/>
              <w:right w:val="single" w:sz="8" w:space="0" w:color="000000"/>
            </w:tcBorders>
            <w:vAlign w:val="center"/>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گفتگوهای من با خودم</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تجربه های گذشته</w:t>
            </w:r>
            <w:r>
              <w:rPr>
                <w:rFonts w:ascii="IRLotus" w:hAnsi="IRLotus" w:cs="IRLotus" w:hint="cs"/>
                <w:b/>
                <w:bCs/>
                <w:color w:val="0F243E" w:themeColor="text2" w:themeShade="80"/>
                <w:sz w:val="28"/>
                <w:szCs w:val="28"/>
                <w:rtl/>
              </w:rPr>
              <w:t>/</w:t>
            </w:r>
            <w:r>
              <w:rPr>
                <w:rFonts w:ascii="IRLotus" w:hAnsi="IRLotus" w:cs="IRLotus"/>
                <w:b/>
                <w:bCs/>
                <w:color w:val="0F243E" w:themeColor="text2" w:themeShade="80"/>
                <w:sz w:val="28"/>
                <w:szCs w:val="28"/>
                <w:rtl/>
              </w:rPr>
              <w:t>تفکرات من</w:t>
            </w:r>
            <w:r>
              <w:rPr>
                <w:rFonts w:ascii="IRLotus" w:hAnsi="IRLotus" w:cs="IRLotus" w:hint="cs"/>
                <w:b/>
                <w:bCs/>
                <w:color w:val="0F243E" w:themeColor="text2" w:themeShade="80"/>
                <w:sz w:val="28"/>
                <w:szCs w:val="28"/>
                <w:rtl/>
              </w:rPr>
              <w:t>/</w:t>
            </w:r>
            <w:r>
              <w:rPr>
                <w:rFonts w:ascii="IRLotus" w:hAnsi="IRLotus" w:cs="IRLotus"/>
                <w:b/>
                <w:bCs/>
                <w:color w:val="0F243E" w:themeColor="text2" w:themeShade="80"/>
                <w:sz w:val="28"/>
                <w:szCs w:val="28"/>
                <w:rtl/>
              </w:rPr>
              <w:t>سختی های کار</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احساسات مثبت من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احساسات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نظم و انضباط داخل مدرسه</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قوانین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شخصیت</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خوشرویی مدیر  با من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مدیر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مشخصات دانش اموزان مدرسه</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آمار دبیران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کمبود سرویس بهداشتی</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امکانات حیاط-سرویس بهداشتی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کمبود جا در حیاط، برای نشستن در زنگ تفریح</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امکانات حیاط</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احساس امنیت برای دانش آموزان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امنیت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زیرزمین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محل نامناسب بوفه</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بوفه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کوچک بودن محیط مدرسه</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فضای ناکافی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کوچک بودن نمازخانه برای تشکیل جلسات اولیا و مربیان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نمازخانه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موقعیت اتاق ها و امکانات داخل ساختمان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امکانات مشاوره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ارزشیابی رفتاری- بیرونی</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شیوه تشویق</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lastRenderedPageBreak/>
              <w:t>فضای کم اتاق مدیر</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شلوغی در اتاق مدیر</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کم بودن فاصله تخته و نیمکت اول</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عدم تسلط دانش آموزان به تخته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حس خوب من از مهربانی کارکنان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من با کارکنان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رفتار مناسب و مودبانه دبیران با من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دبیران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همیاری معاونین با من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معاونین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hAnsi="IRLotus" w:cs="IRLotus"/>
                <w:b/>
                <w:bCs/>
                <w:color w:val="0F243E" w:themeColor="text2" w:themeShade="80"/>
                <w:sz w:val="28"/>
                <w:szCs w:val="28"/>
                <w:rtl/>
              </w:rPr>
              <w:t>تغییر نگرش نسبت به معاون( نگرش مثبت)</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متواضع بودن معاون آموزشی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نا امنی سیستم گرمایشی</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وسایل گرمایشی پر خطر</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مراقبت و حمایت از دانش آموزان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بین معاون و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معاون و اولیا</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همفکری و همدلی دبیران</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دبیران با یکدیگر</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tabs>
                <w:tab w:val="left" w:pos="1277"/>
              </w:tabs>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مشارکت فعال دانش اموزان در مناسبتهای مذهبی</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فعالیت های فرهنگی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ارتباط صمیمی مشاور بامن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مشاور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مراجعه بسیاری از دانش آموزان و خانواده ها برای مشاوره به مشاور</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وضعیت مشاوره در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احساس نا امنی مشاور مدرسه</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احساس نا امنی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پیگیری وضعیت درسی، اخلاقی دانش اموزان از طریق خانواده ها</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مشاور با اولیا</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دوستیها با احساسات ناپایدار و گذرا</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دانش آموزان با هم</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lastRenderedPageBreak/>
              <w:t>صمیمیت و کمک معلم راهنما نسبت به من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معلم راهنما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برقراری ارتباط خوب من با دانش آموزان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من با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چیدمان نیمکت ها به صورت سنتی و خطی</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چیدمان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پرسشهای چالش برانگیز دانش آموزان از معلم</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پرسش و پاسخهای کوتاه</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پرسش و پاسخها</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عدم رعایت مقررات در کلاس و مدرسه توسط دانش اموزان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تخلف</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عدم هدایت درست پاسخها</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بیان نادرست ارائه مطلب توسط معلم به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آموزش سطحی</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آموزش با تاکید برپرسش و پاسخ کوتاه</w:t>
            </w:r>
          </w:p>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تاکید بر سوالات امتحان به جای یادگیری</w:t>
            </w:r>
          </w:p>
          <w:p w:rsidR="00F302F0" w:rsidRDefault="00F302F0" w:rsidP="00F302F0">
            <w:pPr>
              <w:spacing w:after="0" w:line="240" w:lineRule="auto"/>
              <w:rPr>
                <w:rFonts w:ascii="IRLotus"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سوالات امتحانی در سطح دانش</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tabs>
                <w:tab w:val="left" w:pos="1236"/>
              </w:tabs>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تلاش معلم برای برقراری نظم در کلاس</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تذکر دادن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ارزشیابی به صورت رفتاری- مثبت و منفی دادن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شیوه ارزشیابی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کشیدن نقاشی توسط دانش اموزان با توجه به موضوع تدریس شده</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تکلیف</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عدم نظارت معلم  بر  همه دانش اموزان به علت کمبود فضا در کلاس</w:t>
            </w:r>
          </w:p>
        </w:tc>
        <w:tc>
          <w:tcPr>
            <w:tcW w:w="460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عدم تسلط معلم به عملکرد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ذهن خلاق دانش آموزان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خلاقیت</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lastRenderedPageBreak/>
              <w:t>اختلال در تمرکز دانش اموزان در نمازخانه ،موقع امتحان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مناسب نبودن مکان امتحان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شروع کلاس</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ارتباط نسبتا رسمی معلم و دانش آموزان در کلاس درس</w:t>
            </w:r>
          </w:p>
        </w:tc>
        <w:tc>
          <w:tcPr>
            <w:tcW w:w="460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معلم با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ترس از معلم</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ترس</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استفادهاز زبان بدن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خاطره دانش آموز</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رفع شبهات دینی موجود در ذهن دانش آموزان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رفع خرافه ایجاد شده در ذهن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استرس امتحان در بچه ها</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سوال از نحوه چگونگی امتحان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ناراحتی معلم از بی ادبی برخی از دانش آموزان</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عصبانیت معلم</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پایان کلاس</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نگرش معلم نسبت به کلاس درس</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دیدگاه معلم راهنما نسبت به کلاس درس خود</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مشورت معاون و مدیر باهم در بیشتر امور</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مدیر با معاونین</w:t>
            </w:r>
          </w:p>
        </w:tc>
      </w:tr>
    </w:tbl>
    <w:p w:rsidR="00F302F0" w:rsidRDefault="00F302F0" w:rsidP="00F302F0">
      <w:pPr>
        <w:spacing w:before="100" w:beforeAutospacing="1" w:after="100" w:afterAutospacing="1" w:line="240" w:lineRule="auto"/>
        <w:jc w:val="both"/>
        <w:rPr>
          <w:rFonts w:ascii="IRLotus" w:hAnsi="IRLotus" w:cs="IRLotus"/>
          <w:b/>
          <w:bCs/>
          <w:color w:val="FFFFFF" w:themeColor="background1"/>
          <w:sz w:val="40"/>
          <w:szCs w:val="40"/>
          <w:rtl/>
        </w:rPr>
      </w:pPr>
    </w:p>
    <w:p w:rsidR="00CA2963" w:rsidRPr="00CA2963" w:rsidRDefault="00CA2963" w:rsidP="004E4A9E">
      <w:pPr>
        <w:shd w:val="clear" w:color="auto" w:fill="C0504D" w:themeFill="accent2"/>
        <w:spacing w:before="100" w:beforeAutospacing="1" w:after="100" w:afterAutospacing="1" w:line="240" w:lineRule="auto"/>
        <w:rPr>
          <w:rFonts w:ascii="IRLotus" w:hAnsi="IRLotus" w:cs="IRLotus"/>
          <w:b/>
          <w:bCs/>
          <w:color w:val="000000"/>
          <w:sz w:val="28"/>
          <w:szCs w:val="28"/>
          <w:rtl/>
        </w:rPr>
      </w:pPr>
      <w:r w:rsidRPr="00CA2963">
        <w:rPr>
          <w:rFonts w:ascii="IRLotus" w:hAnsi="IRLotus" w:cs="IRLotus"/>
          <w:b/>
          <w:bCs/>
          <w:color w:val="FFFFFF" w:themeColor="background1"/>
          <w:sz w:val="40"/>
          <w:szCs w:val="40"/>
          <w:rtl/>
        </w:rPr>
        <w:t>مضامین اصلی</w:t>
      </w:r>
      <w:r w:rsidR="00270CB4">
        <w:rPr>
          <w:rFonts w:ascii="IRLotus" w:hAnsi="IRLotus" w:cs="IRLotus" w:hint="cs"/>
          <w:b/>
          <w:bCs/>
          <w:color w:val="FFFFFF" w:themeColor="background1"/>
          <w:sz w:val="40"/>
          <w:szCs w:val="40"/>
          <w:rtl/>
        </w:rPr>
        <w:t xml:space="preserve"> </w:t>
      </w:r>
      <w:r w:rsidRPr="00CA2963">
        <w:rPr>
          <w:rFonts w:ascii="IRLotus" w:hAnsi="IRLotus" w:cs="IRLotus"/>
          <w:b/>
          <w:bCs/>
          <w:color w:val="FFFFFF" w:themeColor="background1"/>
          <w:sz w:val="40"/>
          <w:szCs w:val="40"/>
          <w:rtl/>
        </w:rPr>
        <w:t>و</w:t>
      </w:r>
      <w:r w:rsidR="00270CB4">
        <w:rPr>
          <w:rFonts w:ascii="IRLotus" w:hAnsi="IRLotus" w:cs="IRLotus" w:hint="cs"/>
          <w:b/>
          <w:bCs/>
          <w:color w:val="FFFFFF" w:themeColor="background1"/>
          <w:sz w:val="40"/>
          <w:szCs w:val="40"/>
          <w:rtl/>
        </w:rPr>
        <w:t xml:space="preserve"> </w:t>
      </w:r>
      <w:r w:rsidRPr="00CA2963">
        <w:rPr>
          <w:rFonts w:ascii="IRLotus" w:hAnsi="IRLotus" w:cs="IRLotus"/>
          <w:b/>
          <w:bCs/>
          <w:color w:val="FFFFFF" w:themeColor="background1"/>
          <w:sz w:val="40"/>
          <w:szCs w:val="40"/>
          <w:rtl/>
        </w:rPr>
        <w:t>بیان مسئله</w:t>
      </w:r>
    </w:p>
    <w:p w:rsidR="00CA2963" w:rsidRPr="003C3FC3" w:rsidRDefault="00CA2963" w:rsidP="003C3FC3">
      <w:pPr>
        <w:spacing w:before="100" w:beforeAutospacing="1" w:after="100" w:afterAutospacing="1" w:line="240" w:lineRule="auto"/>
        <w:jc w:val="both"/>
        <w:rPr>
          <w:rFonts w:ascii="IRLotus" w:hAnsi="IRLotus" w:cs="IRLotus"/>
          <w:b/>
          <w:bCs/>
          <w:color w:val="0F243E" w:themeColor="text2" w:themeShade="80"/>
          <w:sz w:val="36"/>
          <w:szCs w:val="36"/>
          <w:rtl/>
        </w:rPr>
      </w:pPr>
      <w:r w:rsidRPr="003C3FC3">
        <w:rPr>
          <w:rFonts w:ascii="IRLotus" w:hAnsi="IRLotus" w:cs="IRLotus"/>
          <w:b/>
          <w:bCs/>
          <w:color w:val="0F243E" w:themeColor="text2" w:themeShade="80"/>
          <w:sz w:val="36"/>
          <w:szCs w:val="36"/>
          <w:rtl/>
        </w:rPr>
        <w:lastRenderedPageBreak/>
        <w:t xml:space="preserve">من به عنوان دانشجوی کارورزی قرار است بر اساس آنچه اینجا گزارش کرده ام، تصویر دقیق و روشنی از مسائل فیزیکی، ساختار اداری، تعامل بین افراد و فرایند آموزش ارائه دهم. در این ترم من و دوستانم جلسات متعددی را به مدرسه رفتیم و سعی کردیم بدون اینکه قضاوت کنیم، به ثبت مشاهداتمان بپردازیم و سپس برای اینکه بتوانیم به مسائل مدرسه دست یابیم، مشاهداتمان را بر اساس پیام اصلی مشاهدات در هر بخش طبقه بندی و کد گذاری کردیم. من حدود 77 کد استخراج کردم. بعضی از کدها را که در این بخش مورد استفاده قرار نداده بودم موقتا حذف کردم. این اطلاعات را در نسخه اولیه کامل دارم چرا که ممکن است در آینده با توجه به مسائل جدیدی که پیش می آید بتوانم با این کدهای اولیه رابطه ای پیدا کنم.  برخی از کدها با یکدیگر قابلیت تلفیق داشت و می توانستم از تلفیق آنها به مسائل مدرسه اشاره کنم. من قصد دارم به طور اجمالی به مضمونهای اصلی  که در بخش فیزیکی و تعامل و اداری استخراج کرده ام؛ اشاره کنم و سپس به طور کامل تر به فرایند آموزش بپردازم: </w:t>
      </w:r>
    </w:p>
    <w:p w:rsidR="00CA2963" w:rsidRDefault="00CA2963" w:rsidP="0025213E">
      <w:pPr>
        <w:shd w:val="clear" w:color="auto" w:fill="943634" w:themeFill="accent2" w:themeFillShade="BF"/>
        <w:spacing w:before="100" w:beforeAutospacing="1" w:after="100" w:afterAutospacing="1" w:line="240" w:lineRule="auto"/>
        <w:jc w:val="both"/>
        <w:rPr>
          <w:rFonts w:ascii="IRLotus" w:hAnsi="IRLotus" w:cs="IRLotus"/>
          <w:b/>
          <w:bCs/>
          <w:color w:val="FFFFFF" w:themeColor="background1"/>
          <w:sz w:val="40"/>
          <w:szCs w:val="40"/>
          <w:rtl/>
        </w:rPr>
      </w:pPr>
      <w:r w:rsidRPr="0025213E">
        <w:rPr>
          <w:rFonts w:ascii="IRLotus" w:hAnsi="IRLotus" w:cs="IRLotus"/>
          <w:b/>
          <w:bCs/>
          <w:color w:val="FFFFFF" w:themeColor="background1"/>
          <w:sz w:val="40"/>
          <w:szCs w:val="40"/>
          <w:rtl/>
        </w:rPr>
        <w:t xml:space="preserve">تلفیق چند کد </w:t>
      </w:r>
      <w:r w:rsidR="0025213E">
        <w:rPr>
          <w:rFonts w:ascii="IRLotus" w:hAnsi="IRLotus" w:cs="IRLotus" w:hint="cs"/>
          <w:b/>
          <w:bCs/>
          <w:color w:val="FFFFFF" w:themeColor="background1"/>
          <w:sz w:val="40"/>
          <w:szCs w:val="40"/>
          <w:rtl/>
        </w:rPr>
        <w:t xml:space="preserve">و </w:t>
      </w:r>
      <w:r w:rsidRPr="0025213E">
        <w:rPr>
          <w:rFonts w:ascii="IRLotus" w:hAnsi="IRLotus" w:cs="IRLotus"/>
          <w:b/>
          <w:bCs/>
          <w:color w:val="FFFFFF" w:themeColor="background1"/>
          <w:sz w:val="40"/>
          <w:szCs w:val="40"/>
          <w:rtl/>
        </w:rPr>
        <w:t xml:space="preserve">دو مضمون مشترک و کمی متناقض </w:t>
      </w:r>
      <w:r w:rsidR="0025213E">
        <w:rPr>
          <w:rFonts w:ascii="IRLotus" w:hAnsi="IRLotus" w:cs="IRLotus" w:hint="cs"/>
          <w:b/>
          <w:bCs/>
          <w:color w:val="FFFFFF" w:themeColor="background1"/>
          <w:sz w:val="40"/>
          <w:szCs w:val="40"/>
          <w:rtl/>
        </w:rPr>
        <w:t>در</w:t>
      </w:r>
      <w:r w:rsidR="0025213E" w:rsidRPr="0025213E">
        <w:rPr>
          <w:rFonts w:ascii="IRLotus" w:hAnsi="IRLotus" w:cs="IRLotus"/>
          <w:b/>
          <w:bCs/>
          <w:color w:val="FFFFFF" w:themeColor="background1"/>
          <w:sz w:val="40"/>
          <w:szCs w:val="40"/>
          <w:rtl/>
        </w:rPr>
        <w:t>مسائل فیزیکی</w:t>
      </w:r>
    </w:p>
    <w:p w:rsidR="0025213E" w:rsidRPr="0025213E" w:rsidRDefault="0025213E" w:rsidP="0025213E">
      <w:pPr>
        <w:spacing w:before="100" w:beforeAutospacing="1" w:after="100" w:afterAutospacing="1" w:line="240" w:lineRule="auto"/>
        <w:jc w:val="both"/>
        <w:rPr>
          <w:rFonts w:ascii="IRLotus" w:hAnsi="IRLotus" w:cs="IRLotus"/>
          <w:b/>
          <w:bCs/>
          <w:color w:val="0F243E" w:themeColor="text2" w:themeShade="80"/>
          <w:sz w:val="28"/>
          <w:szCs w:val="28"/>
          <w:rtl/>
        </w:rPr>
      </w:pP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lastRenderedPageBreak/>
        <w:t>الف) فضای ناکافی مدرسه</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کدهای شماره13، 14، 17، 18، 19، 26 ، 28فضای کوچک مدرسه را در حیاط، سرویس بهداشتی، اتاق مدیر، اتاق معاون و مشاور، کلاس درس و... نشان می دهد والبته این فضای ناکافی مشکلاتی هم ایجاد می کند</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 xml:space="preserve"> برای مثال باعث می شود معلم تسلط کافی بر کلاس درس( کد 60) نداشته باشد و دانش آموزان نیز بر تخته کمتر مسلط باشند( کد 28) یا دانش آموزان دچار کم تحرکی شوند (کد 14) و یا مکان مناسبی برای امتحان نباشد و بچه ها هنگام امتحان تمرکز کافی نداشته باشند.  </w:t>
      </w:r>
    </w:p>
    <w:p w:rsidR="00CA2963" w:rsidRPr="004E4A9E"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0F243E" w:themeColor="text2" w:themeShade="80"/>
          <w:sz w:val="28"/>
          <w:szCs w:val="28"/>
          <w:u w:val="single"/>
          <w:rtl/>
        </w:rPr>
      </w:pPr>
      <w:r w:rsidRPr="00F302F0">
        <w:rPr>
          <w:rFonts w:ascii="IRLotus" w:hAnsi="IRLotus" w:cs="IRLotus"/>
          <w:b/>
          <w:bCs/>
          <w:color w:val="FFFFFF" w:themeColor="background1"/>
          <w:sz w:val="28"/>
          <w:szCs w:val="28"/>
          <w:u w:val="single"/>
          <w:rtl/>
        </w:rPr>
        <w:t>ب) عدم استفاده از همه فضاهای مدرسه</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اگرچه این مضمون با مضمون الف در تناقض است اما این واقعیتی است که در این مدرسه مشاهده می شود. مانند کدهای 44، 78 و 21  به عبارت دیگر شاید بتوان برای بعضی از این مشکلات راه حلهایی پیدا کرد.  خب به نظر می رسد اگرچه مدرسه فضای کوچکی در اختیار دارد که جوابگوی جمعیت دانش آموزی آن نیست اما می توان با مدیریت فضاهای بدون استفاده اندکی از بار این مشکلات را کم کرد. مثلا می توان اجازه داد دانش آموزان زنگهای تفریح از راههای دیگر ورود و خروج به زیرزمین نیز استفاده کنند و یا درب اتاق مشاوره را تعمیر کرد. که زنگهای تفریح اتاق معاون مدرسه اینقدر شلوغ نشود. این دو مضمون متناقض در شکل زیر مشخص شده اند:</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noProof/>
          <w:color w:val="0F243E" w:themeColor="text2" w:themeShade="80"/>
          <w:sz w:val="28"/>
          <w:szCs w:val="28"/>
          <w:lang w:bidi="ar-SA"/>
        </w:rPr>
        <w:lastRenderedPageBreak/>
        <w:drawing>
          <wp:inline distT="0" distB="0" distL="0" distR="0">
            <wp:extent cx="5514975" cy="2266950"/>
            <wp:effectExtent l="95250" t="0" r="85725" b="0"/>
            <wp:docPr id="4" name="Di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4E4A9E" w:rsidRPr="004E4A9E" w:rsidRDefault="004E4A9E" w:rsidP="004E4A9E">
      <w:pPr>
        <w:spacing w:before="100" w:beforeAutospacing="1" w:after="100" w:afterAutospacing="1" w:line="240" w:lineRule="auto"/>
        <w:jc w:val="both"/>
        <w:rPr>
          <w:rFonts w:ascii="IRLotus" w:hAnsi="IRLotus" w:cs="IRLotus"/>
          <w:b/>
          <w:bCs/>
          <w:color w:val="0F243E" w:themeColor="text2" w:themeShade="80"/>
        </w:rPr>
      </w:pPr>
      <w:r w:rsidRPr="004E4A9E">
        <w:rPr>
          <w:rFonts w:ascii="IRLotus" w:hAnsi="IRLotus" w:cs="IRLotus"/>
          <w:b/>
          <w:bCs/>
          <w:color w:val="0F243E" w:themeColor="text2" w:themeShade="80"/>
          <w:rtl/>
        </w:rPr>
        <w:t>نمودار شماره 1: مضمونهای اصلی مسائل فیزیکی مدرسه</w:t>
      </w:r>
    </w:p>
    <w:p w:rsidR="00CA2963" w:rsidRDefault="00CA2963" w:rsidP="0025213E">
      <w:pPr>
        <w:shd w:val="clear" w:color="auto" w:fill="C0504D" w:themeFill="accent2"/>
        <w:spacing w:before="100" w:beforeAutospacing="1" w:after="100" w:afterAutospacing="1" w:line="240" w:lineRule="auto"/>
        <w:rPr>
          <w:rFonts w:ascii="IRLotus" w:hAnsi="IRLotus" w:cs="IRLotus"/>
          <w:b/>
          <w:bCs/>
          <w:color w:val="FFFFFF" w:themeColor="background1"/>
          <w:sz w:val="40"/>
          <w:szCs w:val="40"/>
          <w:rtl/>
        </w:rPr>
      </w:pPr>
      <w:r w:rsidRPr="0025213E">
        <w:rPr>
          <w:rFonts w:ascii="IRLotus" w:hAnsi="IRLotus" w:cs="IRLotus"/>
          <w:b/>
          <w:bCs/>
          <w:color w:val="FFFFFF" w:themeColor="background1"/>
          <w:sz w:val="40"/>
          <w:szCs w:val="40"/>
          <w:rtl/>
        </w:rPr>
        <w:t xml:space="preserve">مضمونهای اصلی در بخش تعامل </w:t>
      </w:r>
    </w:p>
    <w:p w:rsidR="0025213E" w:rsidRPr="0025213E" w:rsidRDefault="0025213E" w:rsidP="0025213E">
      <w:pPr>
        <w:spacing w:before="100" w:beforeAutospacing="1" w:after="100" w:afterAutospacing="1" w:line="240" w:lineRule="auto"/>
        <w:jc w:val="both"/>
        <w:rPr>
          <w:rFonts w:ascii="IRLotus" w:hAnsi="IRLotus" w:cs="IRLotus"/>
          <w:b/>
          <w:bCs/>
          <w:color w:val="0F243E" w:themeColor="text2" w:themeShade="80"/>
          <w:sz w:val="28"/>
          <w:szCs w:val="28"/>
          <w:rtl/>
        </w:rPr>
      </w:pP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t xml:space="preserve">الف) تعامل / دوستی های دانش آموزان </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lastRenderedPageBreak/>
        <w:t>دوستی های دانش آموزان با کدهایی(46) نظیر رقابت و رفاقت؛ مشارکت؛ عدم همکاری؛ دعوا؛ انکار، شیطنتها و تخلفها؛  تمسخر و گذشت</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 xml:space="preserve"> مشاهده و طبقه بندی شده است. برایم جالب است که  با توجه به اینکه نوجوانان در سنی هستند که گروه همسالان برایشان اهمیت می یابد، اما هنوز به احساسات عمیق در دوستی هایشان دست نیافته اند. ماسن، کیگان ، هوستون و کانجر( ترجمه یاسایی، 1373) بیان کرده اند که   روابط با همسالان در سه طبقه بندی می گنجد:روابط گسترده، روابط پیوسته و نزدیک درون گروه و  دوستی های فردی. ارتباط نوجوانان با جمعیت  کمتر جنبه شخصی دارد و عمدتا بر اساس فعالیتهای اجتماعی مشترک است در حالی که روابط نوجوانان با دسته</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 xml:space="preserve"> بر اساس روابط متقابل است.  در این دوره دوستی ها همیشه با آرامش توام نیست  چون با عواطف شدید توام است و بنابراین زودتر از دوستی های بزرگسالان از بین می رود. فهم تعامل بین دانش آموزان از این نظر برای من اهمیت دارد که بدانم چگونه می شود در گروههای نوجوانان به فعالیتهای مشارکتی پرداخت؟ چه چیزهایی باعث رقابت و عدم همکاری دانش آموزان با یکدیگر می شود؟ و آیا معلم می تواند انگیزه همکاری و رفاقت در بین دانش آموزان را افزاش یا کاهش دهد؟ </w:t>
      </w: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t>ب) مراقبت از دانش آموزان</w:t>
      </w:r>
    </w:p>
    <w:p w:rsidR="00CA2963" w:rsidRPr="004E4A9E" w:rsidRDefault="00CA2963" w:rsidP="003C3FC3">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 xml:space="preserve">در این مدرسه معاون مدرسه برخورد خوبی  با بچه ها داشت. او از آنها مراقبت می کرد( کد 37) و وجه حمایت او از دانش آموزان بر وجه توجه به نظم و انضباط غلبه داشت.  دانش آموزان زمانی که بدانند اولیاء مدرسه آنها را دوست دارند و از آنها مراقبت می کنند، احساس دلبستگی به مدرسه پیدا می کنند. </w:t>
      </w:r>
    </w:p>
    <w:p w:rsidR="00CA2963" w:rsidRPr="004E4A9E" w:rsidRDefault="00CA2963" w:rsidP="004E4A9E">
      <w:pPr>
        <w:shd w:val="clear" w:color="auto" w:fill="C0504D" w:themeFill="accent2"/>
        <w:spacing w:before="100" w:beforeAutospacing="1" w:after="100" w:afterAutospacing="1" w:line="240" w:lineRule="auto"/>
        <w:rPr>
          <w:rFonts w:ascii="IRLotus" w:hAnsi="IRLotus" w:cs="IRLotus"/>
          <w:b/>
          <w:bCs/>
          <w:color w:val="FFFFFF" w:themeColor="background1"/>
          <w:sz w:val="40"/>
          <w:szCs w:val="40"/>
          <w:rtl/>
        </w:rPr>
      </w:pPr>
      <w:r w:rsidRPr="004E4A9E">
        <w:rPr>
          <w:rFonts w:ascii="IRLotus" w:hAnsi="IRLotus" w:cs="IRLotus"/>
          <w:b/>
          <w:bCs/>
          <w:color w:val="FFFFFF" w:themeColor="background1"/>
          <w:sz w:val="40"/>
          <w:szCs w:val="40"/>
          <w:rtl/>
        </w:rPr>
        <w:t xml:space="preserve">مضمون اصلی در بخش </w:t>
      </w:r>
      <w:r w:rsidR="004E4A9E">
        <w:rPr>
          <w:rFonts w:ascii="IRLotus" w:hAnsi="IRLotus" w:cs="IRLotus"/>
          <w:b/>
          <w:bCs/>
          <w:color w:val="FFFFFF" w:themeColor="background1"/>
          <w:sz w:val="40"/>
          <w:szCs w:val="40"/>
          <w:rtl/>
        </w:rPr>
        <w:t>فرایند آموزش</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lastRenderedPageBreak/>
        <w:t>بیان مسئله:</w:t>
      </w:r>
    </w:p>
    <w:p w:rsidR="00CA2963" w:rsidRPr="004E4A9E" w:rsidRDefault="00CA2963" w:rsidP="003C3FC3">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مسئله ای که من انتخاب کردم که بیشتر درباره آن مطالعه کنم، در مورد فرایند آموزش است. در جلساتی که سر کلاس بودم و به توصیف کلاس پرداختم، کلاس با توجه به تاکید بر مناسبتهای مذهبی شروع می شد(کد 63)  کلاس بیش از حد شلوغ می شد( کد 51)؛  معلم مجبور به تذکر دادن می شد( کد 55)آموزش معلم با تاکید بر سوالات کتاب صورت می گرفت(کد 54)؛ سوالات</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 xml:space="preserve"> سطوح پایین حیطه شناختی را در بر می گرفتند(کد 54)؛ بر امتحان و سوالاتی که در امتحان می آمد تاکید می شد(کد54)؛ شیوه ارزشیابی مبتنی بر امتیاز و نمره بود( کد 56) وگاهی ارائه مطلب توسط معلم به دانش آموزان نادرست بود(کد 53) و  البته گاهی هم به رفع خرافه ایجاد شده در ذهن دانش آموز( کد 68) پرداخته می شد، و در نهایت کلاس با آرزوی موفقیت در امتحان پایان می یافت(کد 71).</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noProof/>
          <w:color w:val="0F243E" w:themeColor="text2" w:themeShade="80"/>
          <w:sz w:val="28"/>
          <w:szCs w:val="28"/>
          <w:lang w:bidi="ar-SA"/>
        </w:rPr>
        <w:lastRenderedPageBreak/>
        <w:drawing>
          <wp:inline distT="0" distB="0" distL="0" distR="0">
            <wp:extent cx="5486400" cy="3219450"/>
            <wp:effectExtent l="0" t="0" r="0" b="0"/>
            <wp:docPr id="3"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4"/>
          <w:szCs w:val="24"/>
          <w:rtl/>
        </w:rPr>
      </w:pPr>
      <w:r w:rsidRPr="004E4A9E">
        <w:rPr>
          <w:rFonts w:ascii="IRLotus" w:hAnsi="IRLotus" w:cs="IRLotus"/>
          <w:b/>
          <w:bCs/>
          <w:color w:val="0F243E" w:themeColor="text2" w:themeShade="80"/>
          <w:sz w:val="24"/>
          <w:szCs w:val="24"/>
          <w:rtl/>
        </w:rPr>
        <w:t>نمودار 2: مضمون اصلی فرایند آموزش: آموزش سطحی</w:t>
      </w:r>
    </w:p>
    <w:p w:rsidR="00CA2963" w:rsidRPr="003C3FC3"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u w:val="single"/>
          <w:rtl/>
        </w:rPr>
      </w:pPr>
      <w:r w:rsidRPr="003C3FC3">
        <w:rPr>
          <w:rFonts w:ascii="IRLotus" w:hAnsi="IRLotus" w:cs="IRLotus"/>
          <w:b/>
          <w:bCs/>
          <w:color w:val="0F243E" w:themeColor="text2" w:themeShade="80"/>
          <w:sz w:val="28"/>
          <w:szCs w:val="28"/>
          <w:u w:val="single"/>
          <w:rtl/>
        </w:rPr>
        <w:t>مضمون اصلی فرایند آموزش:</w:t>
      </w: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lastRenderedPageBreak/>
        <w:t>الف) آموزش سطحی</w:t>
      </w:r>
    </w:p>
    <w:p w:rsidR="00CA2963" w:rsidRPr="004E4A9E" w:rsidRDefault="00CA2963" w:rsidP="003C3FC3">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 xml:space="preserve">کنار هم قرار دادن پرسش و پاسخهای کوتاه، تاکید بر امتحان به جای یادگیری، عدم هدایت دانش آموزان  برای یافتن پاسخ پرسشهایی که به بدفهمی دینی منجر می شود،  مرا به مسئله ای که می توانم از آن تحت عنوان </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آمو</w:t>
      </w:r>
      <w:r w:rsidR="00910235">
        <w:rPr>
          <w:rFonts w:ascii="IRLotus" w:hAnsi="IRLotus" w:cs="IRLotus"/>
          <w:b/>
          <w:bCs/>
          <w:color w:val="0F243E" w:themeColor="text2" w:themeShade="80"/>
          <w:sz w:val="28"/>
          <w:szCs w:val="28"/>
          <w:rtl/>
        </w:rPr>
        <w:t>زش سطحی</w:t>
      </w:r>
      <w:r w:rsidR="003C3FC3">
        <w:rPr>
          <w:rFonts w:ascii="IRLotus" w:hAnsi="IRLotus" w:cs="IRLotus" w:hint="cs"/>
          <w:b/>
          <w:bCs/>
          <w:color w:val="0F243E" w:themeColor="text2" w:themeShade="80"/>
          <w:sz w:val="28"/>
          <w:szCs w:val="28"/>
          <w:rtl/>
        </w:rPr>
        <w:t>»</w:t>
      </w:r>
      <w:r w:rsidR="00910235">
        <w:rPr>
          <w:rFonts w:ascii="IRLotus" w:hAnsi="IRLotus" w:cs="IRLotus"/>
          <w:b/>
          <w:bCs/>
          <w:color w:val="0F243E" w:themeColor="text2" w:themeShade="80"/>
          <w:sz w:val="28"/>
          <w:szCs w:val="28"/>
          <w:rtl/>
        </w:rPr>
        <w:t xml:space="preserve"> نام ببرم</w:t>
      </w:r>
      <w:r w:rsidR="003C3FC3">
        <w:rPr>
          <w:rFonts w:ascii="IRLotus" w:hAnsi="IRLotus" w:cs="IRLotus" w:hint="cs"/>
          <w:b/>
          <w:bCs/>
          <w:color w:val="0F243E" w:themeColor="text2" w:themeShade="80"/>
          <w:sz w:val="28"/>
          <w:szCs w:val="28"/>
          <w:rtl/>
        </w:rPr>
        <w:t xml:space="preserve">، </w:t>
      </w:r>
      <w:r w:rsidR="00910235">
        <w:rPr>
          <w:rFonts w:ascii="IRLotus" w:hAnsi="IRLotus" w:cs="IRLotus"/>
          <w:b/>
          <w:bCs/>
          <w:color w:val="0F243E" w:themeColor="text2" w:themeShade="80"/>
          <w:sz w:val="28"/>
          <w:szCs w:val="28"/>
          <w:rtl/>
        </w:rPr>
        <w:t xml:space="preserve"> هدایت می کند.</w:t>
      </w:r>
      <w:r w:rsidRPr="004E4A9E">
        <w:rPr>
          <w:rFonts w:ascii="IRLotus" w:hAnsi="IRLotus" w:cs="IRLotus"/>
          <w:b/>
          <w:bCs/>
          <w:color w:val="0F243E" w:themeColor="text2" w:themeShade="80"/>
          <w:sz w:val="28"/>
          <w:szCs w:val="28"/>
          <w:rtl/>
        </w:rPr>
        <w:t>در یک مورد معلم سعی کرد با روش پرسش و پاسخ بچه ها را به پاسخ صحیح راهنمایی کند، اما او در این راستا چندان موفق نبود و خیلی سریع خود به پاسخ اشاره کرد:</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"اگر همه نمی توانند مجتهد شوند پس راه درست تکالیف چیست؟  (چند نفر دست بلند کرده اند) بگو خانم محمد علی"</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محمد علی: "خانم یکی اینکه از مراجع تقلید بپرسن و یکی دیگه اینکه کتاب مطالعه کنند."( پرسش و پاسخهای کوتاه. 51)</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اشرفی بگو"</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اشرفی: "خانم معنی قران رو نگاه کنیم یا از حدیث ها  بفهمیم".</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"مگه از حدیث میتونی احکام رو به دست بیاوری؟"</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اشرفی: "نه از بعضی از حدیث ها"</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مثال بزن</w:t>
      </w:r>
      <w:r w:rsidR="004E4A9E" w:rsidRPr="00910235">
        <w:rPr>
          <w:rFonts w:ascii="IRLotus" w:hAnsi="IRLotus" w:cs="IRLotus"/>
          <w:b/>
          <w:bCs/>
          <w:color w:val="C00000"/>
          <w:sz w:val="28"/>
          <w:szCs w:val="28"/>
          <w:rtl/>
        </w:rPr>
        <w:t>؟"</w:t>
      </w:r>
      <w:r w:rsidRPr="00910235">
        <w:rPr>
          <w:rFonts w:ascii="IRLotus" w:hAnsi="IRLotus" w:cs="IRLotus"/>
          <w:b/>
          <w:bCs/>
          <w:color w:val="C00000"/>
          <w:sz w:val="28"/>
          <w:szCs w:val="28"/>
          <w:rtl/>
        </w:rPr>
        <w:t>( اشرفی ساکت می شود و نمی داند)</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یعنی تو علمت کافی نیست و وقتی علمت کافی نیست باید چه کار کنی؟"</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lastRenderedPageBreak/>
        <w:t>اشرفی: "از معلم هامون یا خانم اسفندیاری(مربی پرورشی)  بپرسیم."</w:t>
      </w:r>
    </w:p>
    <w:p w:rsidR="004E4A9E"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"ممکنه خانم اسفندیاری هم بگن باید از مرجع تقلیدتون بپرسید."</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xml:space="preserve"> دانش آموز9: "خانم از افراد با تجربه؟"</w:t>
      </w:r>
    </w:p>
    <w:p w:rsidR="00CA2963" w:rsidRPr="00CA2963" w:rsidRDefault="00CA2963" w:rsidP="003C3FC3">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بحث به مسئله دیگری کشیده شد و پاسخی به بچه ها داده نشد. روش پرسش و پاسخ ، یکی از روش های مستقیم آموزش است وقتی معلم پرسشی را مطرح می کند باید فرصت اندیشیدن و در میان گذاشتن یافته ها را به دانش آموزان بدهد. این روش به ویژه زمانی که به صورت پرسش و پاسخ های کوتاه اجرا می شود منجر به یادگیری</w:t>
      </w:r>
      <w:r w:rsidRPr="00CA2963">
        <w:rPr>
          <w:rFonts w:ascii="IRLotus" w:hAnsi="IRLotus" w:cs="IRLotus"/>
          <w:b/>
          <w:bCs/>
          <w:color w:val="0F243E" w:themeColor="text2" w:themeShade="80"/>
          <w:sz w:val="28"/>
          <w:szCs w:val="28"/>
          <w:rtl/>
        </w:rPr>
        <w:t xml:space="preserve"> سطحی می شود. در این کلاس، معلم خود به سرعت پاسخ پرسش ها را می داد و عملاً این روش حتی تأثیر پرسش و پاسخ های کوتاه را هم نداشت شاید اگر معلم به پرسشهای دیگری نیز می پرداخت و دانش آموزان را به بیان پاسخ تشویق می کرد</w:t>
      </w:r>
      <w:r w:rsidR="003C3FC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دانش آموزان برای فهم  موضوع در</w:t>
      </w:r>
      <w:r w:rsidR="003C3FC3">
        <w:rPr>
          <w:rFonts w:ascii="IRLotus" w:hAnsi="IRLotus" w:cs="IRLotus"/>
          <w:b/>
          <w:bCs/>
          <w:color w:val="0F243E" w:themeColor="text2" w:themeShade="80"/>
          <w:sz w:val="28"/>
          <w:szCs w:val="28"/>
          <w:rtl/>
        </w:rPr>
        <w:t>گیر می شدند</w:t>
      </w:r>
      <w:r w:rsidRPr="00CA2963">
        <w:rPr>
          <w:rFonts w:ascii="IRLotus" w:hAnsi="IRLotus" w:cs="IRLotus"/>
          <w:b/>
          <w:bCs/>
          <w:color w:val="0F243E" w:themeColor="text2" w:themeShade="80"/>
          <w:sz w:val="28"/>
          <w:szCs w:val="28"/>
          <w:rtl/>
        </w:rPr>
        <w:t xml:space="preserve"> و مطالب را بهتر و عمیق تر می آموختند. راگ و براون(2002) انواع رویه های موثر برای سوال کردن را سازماندهی، مکث کردن و آهسته پیش رفتن، رهنمود دادن و جستجو کردن، گوش کردن به پاسخها، پاسخدهی و واکنش به پاسخ ها و نظرها و مطرح کردن سؤالهای متوالی بیان کرده اند. </w:t>
      </w:r>
    </w:p>
    <w:p w:rsidR="00CA2963" w:rsidRPr="00CA2963" w:rsidRDefault="00CA2963" w:rsidP="00597333">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با توجه به مشاهداتی که انجام شده است(مانند گفتگوی بالا) </w:t>
      </w:r>
      <w:r w:rsidR="003C3FC3">
        <w:rPr>
          <w:rFonts w:ascii="IRLotus" w:hAnsi="IRLotus" w:cs="IRLotus" w:hint="cs"/>
          <w:b/>
          <w:bCs/>
          <w:color w:val="0F243E" w:themeColor="text2" w:themeShade="80"/>
          <w:sz w:val="28"/>
          <w:szCs w:val="28"/>
          <w:rtl/>
        </w:rPr>
        <w:t>فرایند آموزش،</w:t>
      </w:r>
      <w:r w:rsidRPr="00CA2963">
        <w:rPr>
          <w:rFonts w:ascii="IRLotus" w:hAnsi="IRLotus" w:cs="IRLotus"/>
          <w:b/>
          <w:bCs/>
          <w:color w:val="0F243E" w:themeColor="text2" w:themeShade="80"/>
          <w:sz w:val="28"/>
          <w:szCs w:val="28"/>
          <w:rtl/>
        </w:rPr>
        <w:t xml:space="preserve"> منجر به هدایت دانش آموزان برای دستیابی به درک عمیق مطالب </w:t>
      </w:r>
      <w:r w:rsidR="003C3FC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که منجر به پیوند میان آموخته های قبلی با آموخته های جدید می شود و می تواند انگیزه و میل به یادگیری را افزایش دهد</w:t>
      </w:r>
      <w:r w:rsidR="003C3FC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نشد. در واقع معلم توانایی درگیر کردن دانش آموزان را با سوالات خود نداشته است.  برینک و پنتریچ  درگیری تحصیلی را نوعی سرمایه گذاری روان شناختی و تلاش مستقیم برای یادگیری، فهمیدن و تسلط در دانش و مهارتها و هنرهایی </w:t>
      </w:r>
      <w:r w:rsidR="003C3FC3">
        <w:rPr>
          <w:rFonts w:ascii="IRLotus" w:hAnsi="IRLotus" w:cs="IRLotus" w:hint="cs"/>
          <w:b/>
          <w:bCs/>
          <w:color w:val="0F243E" w:themeColor="text2" w:themeShade="80"/>
          <w:sz w:val="28"/>
          <w:szCs w:val="28"/>
          <w:rtl/>
        </w:rPr>
        <w:t>می دانند</w:t>
      </w:r>
      <w:r w:rsidRPr="00CA2963">
        <w:rPr>
          <w:rFonts w:ascii="IRLotus" w:hAnsi="IRLotus" w:cs="IRLotus"/>
          <w:b/>
          <w:bCs/>
          <w:color w:val="0F243E" w:themeColor="text2" w:themeShade="80"/>
          <w:sz w:val="28"/>
          <w:szCs w:val="28"/>
          <w:rtl/>
        </w:rPr>
        <w:t xml:space="preserve"> که در واقع فعالیتهای تحصیلی برای </w:t>
      </w:r>
      <w:r w:rsidRPr="00CA2963">
        <w:rPr>
          <w:rFonts w:ascii="IRLotus" w:hAnsi="IRLotus" w:cs="IRLotus"/>
          <w:b/>
          <w:bCs/>
          <w:color w:val="0F243E" w:themeColor="text2" w:themeShade="80"/>
          <w:sz w:val="28"/>
          <w:szCs w:val="28"/>
          <w:rtl/>
        </w:rPr>
        <w:lastRenderedPageBreak/>
        <w:t>ارتقاء آنها صورت می گیرد. به عبارت دیگر، آنان معتقدند که درگیری تحصیلی تلاشی است که دانش آموزان صرف فعالیتهای هدفمند آموزشی می کنند تا به طور مستقیم به نتایج مطلوبتری دست یابند(صابر</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شریفی</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1392).</w:t>
      </w:r>
    </w:p>
    <w:p w:rsidR="00CA2963" w:rsidRPr="00CA2963" w:rsidRDefault="00CA2963" w:rsidP="004E4A9E">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در عوض معلم به تکرار پرسشهای سطحی می پرداخت  و بر سوالات امتحان تاکید می کرد. در واقع بیشتر از آنکه برای او یادگیری بچه ها مهم باشد  نمره امتحان آنها بر اساس سوالهای تقریباً مشخص شده  اهمیت داشت و از بررسی مشاهده های فرایند آموزش در این کلاس بر می آید  این</w:t>
      </w:r>
      <w:r w:rsidR="00597333">
        <w:rPr>
          <w:rFonts w:ascii="IRLotus" w:hAnsi="IRLotus" w:cs="IRLotus"/>
          <w:b/>
          <w:bCs/>
          <w:color w:val="0F243E" w:themeColor="text2" w:themeShade="80"/>
          <w:sz w:val="28"/>
          <w:szCs w:val="28"/>
          <w:rtl/>
        </w:rPr>
        <w:t xml:space="preserve"> تکرار برای بچه ها چندان جالب ن</w:t>
      </w:r>
      <w:r w:rsidR="00597333">
        <w:rPr>
          <w:rFonts w:ascii="IRLotus" w:hAnsi="IRLotus" w:cs="IRLotus" w:hint="cs"/>
          <w:b/>
          <w:bCs/>
          <w:color w:val="0F243E" w:themeColor="text2" w:themeShade="80"/>
          <w:sz w:val="28"/>
          <w:szCs w:val="28"/>
          <w:rtl/>
        </w:rPr>
        <w:t>ب</w:t>
      </w:r>
      <w:r w:rsidRPr="00CA2963">
        <w:rPr>
          <w:rFonts w:ascii="IRLotus" w:hAnsi="IRLotus" w:cs="IRLotus"/>
          <w:b/>
          <w:bCs/>
          <w:color w:val="0F243E" w:themeColor="text2" w:themeShade="80"/>
          <w:sz w:val="28"/>
          <w:szCs w:val="28"/>
          <w:rtl/>
        </w:rPr>
        <w:t>ود و گاهی به همهمه و سر و صدا منجر می شد:</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"فقط باید عین حدیث نوشته بشه و این از اداره به ما گفته شده که متن حدیث عین خودش باشه" (همهمه در بچه ها دوباره)</w:t>
      </w:r>
    </w:p>
    <w:p w:rsidR="004E4A9E"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xml:space="preserve">دانش آموز8:  "اگه یه کلمه جا بیفته چی؟" </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اون ایراد نداره"</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(کلاس شلوغ است و بچه ها دارن</w:t>
      </w:r>
      <w:r w:rsidR="00597333">
        <w:rPr>
          <w:rFonts w:ascii="IRLotus" w:hAnsi="IRLotus" w:cs="IRLotus" w:hint="cs"/>
          <w:b/>
          <w:bCs/>
          <w:color w:val="C00000"/>
          <w:sz w:val="28"/>
          <w:szCs w:val="28"/>
          <w:rtl/>
        </w:rPr>
        <w:t>د</w:t>
      </w:r>
      <w:r w:rsidRPr="00910235">
        <w:rPr>
          <w:rFonts w:ascii="IRLotus" w:hAnsi="IRLotus" w:cs="IRLotus"/>
          <w:b/>
          <w:bCs/>
          <w:color w:val="C00000"/>
          <w:sz w:val="28"/>
          <w:szCs w:val="28"/>
          <w:rtl/>
        </w:rPr>
        <w:t xml:space="preserve"> با هم صحبت می کنند.)</w:t>
      </w:r>
    </w:p>
    <w:p w:rsidR="00CA2963" w:rsidRPr="00CA2963"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صدای معلم بسیار بلند بود اما به خاطر سر و صدای بچه ها صدای خود را بلند تر نیز می کرد</w:t>
      </w:r>
      <w:r w:rsidR="004E4A9E">
        <w:rPr>
          <w:rFonts w:ascii="IRLotus" w:hAnsi="IRLotus" w:cs="IRLotus" w:hint="cs"/>
          <w:b/>
          <w:bCs/>
          <w:color w:val="0F243E" w:themeColor="text2" w:themeShade="80"/>
          <w:sz w:val="28"/>
          <w:szCs w:val="28"/>
          <w:rtl/>
        </w:rPr>
        <w:t>.</w:t>
      </w:r>
    </w:p>
    <w:p w:rsidR="00CA2963" w:rsidRPr="00910235" w:rsidRDefault="00CA2963" w:rsidP="00910235">
      <w:pPr>
        <w:tabs>
          <w:tab w:val="right" w:pos="8788"/>
        </w:tabs>
        <w:spacing w:before="120" w:after="120" w:line="240" w:lineRule="auto"/>
        <w:jc w:val="both"/>
        <w:rPr>
          <w:rFonts w:ascii="IRLotus" w:hAnsi="IRLotus" w:cs="IRLotus"/>
          <w:b/>
          <w:bCs/>
          <w:color w:val="C00000"/>
          <w:sz w:val="24"/>
          <w:szCs w:val="24"/>
          <w:rtl/>
        </w:rPr>
      </w:pPr>
      <w:r w:rsidRPr="00CA2963">
        <w:rPr>
          <w:rFonts w:ascii="IRLotus" w:hAnsi="IRLotus" w:cs="IRLotus"/>
          <w:b/>
          <w:bCs/>
          <w:color w:val="0F243E" w:themeColor="text2" w:themeShade="80"/>
          <w:sz w:val="28"/>
          <w:szCs w:val="28"/>
          <w:rtl/>
        </w:rPr>
        <w:lastRenderedPageBreak/>
        <w:t xml:space="preserve">معلم به آنها نگاه می کرد و آنها هم در حال بحث با هم بودند که وقتی دید به حضور او توجهی ندارند گفت:" </w:t>
      </w:r>
      <w:r w:rsidRPr="00597333">
        <w:rPr>
          <w:rFonts w:ascii="IRLotus" w:hAnsi="IRLotus" w:cs="IRLotus"/>
          <w:b/>
          <w:bCs/>
          <w:color w:val="C00000"/>
          <w:sz w:val="28"/>
          <w:szCs w:val="28"/>
          <w:rtl/>
        </w:rPr>
        <w:t>ایراد نداره اینقدر با هم دعوا نکنید"</w:t>
      </w:r>
      <w:r w:rsidRPr="00CA2963">
        <w:rPr>
          <w:rFonts w:ascii="IRLotus" w:hAnsi="IRLotus" w:cs="IRLotus"/>
          <w:b/>
          <w:bCs/>
          <w:color w:val="0F243E" w:themeColor="text2" w:themeShade="80"/>
          <w:sz w:val="28"/>
          <w:szCs w:val="28"/>
          <w:rtl/>
        </w:rPr>
        <w:t xml:space="preserve"> اما آنها اصلا توجهی نداشتندو گاهی اوقات  این بی نظمی ها به انداز</w:t>
      </w:r>
      <w:r w:rsidR="00597333">
        <w:rPr>
          <w:rFonts w:ascii="IRLotus" w:hAnsi="IRLotus" w:cs="IRLotus"/>
          <w:b/>
          <w:bCs/>
          <w:color w:val="0F243E" w:themeColor="text2" w:themeShade="80"/>
          <w:sz w:val="28"/>
          <w:szCs w:val="28"/>
          <w:rtl/>
        </w:rPr>
        <w:t>ه ای می شود که معلم عصبانی می ش</w:t>
      </w:r>
      <w:r w:rsidRPr="00CA2963">
        <w:rPr>
          <w:rFonts w:ascii="IRLotus" w:hAnsi="IRLotus" w:cs="IRLotus"/>
          <w:b/>
          <w:bCs/>
          <w:color w:val="0F243E" w:themeColor="text2" w:themeShade="80"/>
          <w:sz w:val="28"/>
          <w:szCs w:val="28"/>
          <w:rtl/>
        </w:rPr>
        <w:t>د</w:t>
      </w:r>
      <w:r w:rsidR="00597333">
        <w:rPr>
          <w:rFonts w:ascii="IRLotus" w:hAnsi="IRLotus" w:cs="IRLotus" w:hint="cs"/>
          <w:b/>
          <w:bCs/>
          <w:color w:val="0F243E" w:themeColor="text2" w:themeShade="80"/>
          <w:sz w:val="28"/>
          <w:szCs w:val="28"/>
          <w:rtl/>
        </w:rPr>
        <w:t>ند</w:t>
      </w:r>
      <w:r w:rsidRPr="00597333">
        <w:rPr>
          <w:rFonts w:ascii="IRLotus" w:hAnsi="IRLotus" w:cs="IRLotus"/>
          <w:b/>
          <w:bCs/>
          <w:color w:val="0F243E" w:themeColor="text2" w:themeShade="80"/>
          <w:sz w:val="28"/>
          <w:szCs w:val="28"/>
          <w:rtl/>
        </w:rPr>
        <w:t>:</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مزه می ریزی. امتیازت رو کم می کنم، هر چیزی حدی داره. بی ادب میخوای ادا در بیاری بروتو خیابون تاهمه بهت بخندن. بی ادب</w:t>
      </w:r>
      <w:r w:rsidR="004E4A9E" w:rsidRPr="00910235">
        <w:rPr>
          <w:rFonts w:ascii="IRLotus" w:hAnsi="IRLotus" w:cs="IRLotus" w:hint="cs"/>
          <w:b/>
          <w:bCs/>
          <w:color w:val="C00000"/>
          <w:sz w:val="28"/>
          <w:szCs w:val="28"/>
          <w:rtl/>
        </w:rPr>
        <w:t>.</w:t>
      </w:r>
    </w:p>
    <w:p w:rsidR="00CA2963" w:rsidRPr="00CA2963" w:rsidRDefault="00CA2963" w:rsidP="00597333">
      <w:pPr>
        <w:tabs>
          <w:tab w:val="right" w:pos="9360"/>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برای آماده کردن دانش آموزان جهت ارزشیابی پایانی</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روش</w:t>
      </w:r>
      <w:r w:rsidR="00597333">
        <w:rPr>
          <w:rFonts w:ascii="IRLotus" w:hAnsi="IRLotus" w:cs="IRLotus" w:hint="cs"/>
          <w:b/>
          <w:bCs/>
          <w:color w:val="0F243E" w:themeColor="text2" w:themeShade="80"/>
          <w:sz w:val="28"/>
          <w:szCs w:val="28"/>
          <w:rtl/>
        </w:rPr>
        <w:t xml:space="preserve"> معلم</w:t>
      </w:r>
      <w:r w:rsidRPr="00CA2963">
        <w:rPr>
          <w:rFonts w:ascii="IRLotus" w:hAnsi="IRLotus" w:cs="IRLotus"/>
          <w:b/>
          <w:bCs/>
          <w:color w:val="0F243E" w:themeColor="text2" w:themeShade="80"/>
          <w:sz w:val="28"/>
          <w:szCs w:val="28"/>
          <w:rtl/>
        </w:rPr>
        <w:t xml:space="preserve"> مرور و تکرار است</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آیا معلم نمی تواند بجای تمرکز بر مرور و تکرار به عنوان روشی برای آماده سازی به دانش </w:t>
      </w:r>
      <w:r w:rsidR="00597333">
        <w:rPr>
          <w:rFonts w:ascii="IRLotus" w:hAnsi="IRLotus" w:cs="IRLotus" w:hint="cs"/>
          <w:b/>
          <w:bCs/>
          <w:color w:val="0F243E" w:themeColor="text2" w:themeShade="80"/>
          <w:sz w:val="28"/>
          <w:szCs w:val="28"/>
          <w:rtl/>
        </w:rPr>
        <w:t>آ</w:t>
      </w:r>
      <w:r w:rsidRPr="00CA2963">
        <w:rPr>
          <w:rFonts w:ascii="IRLotus" w:hAnsi="IRLotus" w:cs="IRLotus"/>
          <w:b/>
          <w:bCs/>
          <w:color w:val="0F243E" w:themeColor="text2" w:themeShade="80"/>
          <w:sz w:val="28"/>
          <w:szCs w:val="28"/>
          <w:rtl/>
        </w:rPr>
        <w:t>موزان کمک کند تا  از راهبرد های متنوعی برای یادگیری استفاده کنند</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تا تحت این شرایط</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هم به تفاوت های فردی توجه کرده باشد و هم از راهبرد هایی که منجر به یادگیری عمیق و انتقال آموخته ها به موقعیت جدید می شود استفاده کند؟</w:t>
      </w:r>
    </w:p>
    <w:p w:rsidR="00CA2963" w:rsidRPr="00CA2963" w:rsidRDefault="00CA2963" w:rsidP="00597333">
      <w:pPr>
        <w:tabs>
          <w:tab w:val="right" w:pos="9360"/>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مورد دیگری  که در این کلاس مشاهده شد، هدایت نادرست دانش آموزان در پاسخ به پرسشها بود. برای نمونه، معلم این کلاس  بیان کرد که: </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xml:space="preserve">" ... اگر با انگشتر عقیق دعا کنید دعایتان مستجاب می شود"( همهمه در کلاس)  </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Pr>
      </w:pPr>
      <w:r w:rsidRPr="00910235">
        <w:rPr>
          <w:rFonts w:ascii="IRLotus" w:hAnsi="IRLotus" w:cs="IRLotus"/>
          <w:b/>
          <w:bCs/>
          <w:color w:val="C00000"/>
          <w:sz w:val="28"/>
          <w:szCs w:val="28"/>
          <w:rtl/>
        </w:rPr>
        <w:t xml:space="preserve">و بچه ها تعجب کردند و یکی گفت که در دست شما هم عقیق است؟ </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xml:space="preserve"> و یکی دیگر گفت: "آیا خدا همه دعا ها رو مستجاب می کند و شما به همه حاجات خود رسیدی؟" ( همهمه در کلاس)</w:t>
      </w:r>
    </w:p>
    <w:p w:rsidR="00597333" w:rsidRDefault="00CA2963" w:rsidP="00597333">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lastRenderedPageBreak/>
        <w:t xml:space="preserve">معلم: "دعا کردن خیلی ثواب دارد و من به بعضی از حاجاتم رسیده ام و در بقیه </w:t>
      </w:r>
      <w:r w:rsidR="00597333">
        <w:rPr>
          <w:rFonts w:ascii="IRLotus" w:hAnsi="IRLotus" w:cs="IRLotus"/>
          <w:b/>
          <w:bCs/>
          <w:color w:val="C00000"/>
          <w:sz w:val="28"/>
          <w:szCs w:val="28"/>
          <w:rtl/>
        </w:rPr>
        <w:t>اش حتما حکمتی بود که اجابت نشده</w:t>
      </w:r>
      <w:r w:rsidR="00597333">
        <w:rPr>
          <w:rFonts w:ascii="IRLotus" w:hAnsi="IRLotus" w:cs="IRLotus" w:hint="cs"/>
          <w:b/>
          <w:bCs/>
          <w:color w:val="C00000"/>
          <w:sz w:val="28"/>
          <w:szCs w:val="28"/>
          <w:rtl/>
        </w:rPr>
        <w:t>.</w:t>
      </w:r>
    </w:p>
    <w:p w:rsidR="00CA2963" w:rsidRPr="00597333" w:rsidRDefault="00CA2963" w:rsidP="00597333">
      <w:pPr>
        <w:tabs>
          <w:tab w:val="right" w:pos="8788"/>
        </w:tabs>
        <w:spacing w:before="120" w:after="120" w:line="240" w:lineRule="auto"/>
        <w:ind w:left="720"/>
        <w:jc w:val="both"/>
        <w:rPr>
          <w:rFonts w:ascii="IRLotus" w:hAnsi="IRLotus" w:cs="IRLotus"/>
          <w:b/>
          <w:bCs/>
          <w:sz w:val="28"/>
          <w:szCs w:val="28"/>
          <w:rtl/>
        </w:rPr>
      </w:pPr>
      <w:r w:rsidRPr="00597333">
        <w:rPr>
          <w:rFonts w:ascii="IRLotus" w:hAnsi="IRLotus" w:cs="IRLotus"/>
          <w:b/>
          <w:bCs/>
          <w:sz w:val="28"/>
          <w:szCs w:val="28"/>
          <w:rtl/>
        </w:rPr>
        <w:t xml:space="preserve">به هر حال با آنکه در این بخش معلم اطلاعات نادرستی به بچه ها داد و باعث ایجاد شبهه شد،  گاهی هم به رفع شبهه می پرداخت. در این کلاس وقتی معلم داشت به رفع شبهه </w:t>
      </w:r>
      <w:r w:rsidR="00597333">
        <w:rPr>
          <w:rFonts w:ascii="IRLotus" w:hAnsi="IRLotus" w:cs="IRLotus" w:hint="cs"/>
          <w:b/>
          <w:bCs/>
          <w:sz w:val="28"/>
          <w:szCs w:val="28"/>
          <w:rtl/>
        </w:rPr>
        <w:t xml:space="preserve"> ی، </w:t>
      </w:r>
      <w:r w:rsidRPr="00597333">
        <w:rPr>
          <w:rFonts w:ascii="IRLotus" w:hAnsi="IRLotus" w:cs="IRLotus"/>
          <w:b/>
          <w:bCs/>
          <w:sz w:val="28"/>
          <w:szCs w:val="28"/>
          <w:rtl/>
        </w:rPr>
        <w:t>در زدن هفت</w:t>
      </w:r>
      <w:r w:rsidR="00597333">
        <w:rPr>
          <w:rFonts w:ascii="IRLotus" w:hAnsi="IRLotus" w:cs="IRLotus"/>
          <w:b/>
          <w:bCs/>
          <w:sz w:val="28"/>
          <w:szCs w:val="28"/>
          <w:rtl/>
        </w:rPr>
        <w:t xml:space="preserve"> مسجد در اول ماه ربیع می پرداخت</w:t>
      </w:r>
      <w:r w:rsidR="00597333">
        <w:rPr>
          <w:rFonts w:ascii="IRLotus" w:hAnsi="IRLotus" w:cs="IRLotus" w:hint="cs"/>
          <w:b/>
          <w:bCs/>
          <w:sz w:val="28"/>
          <w:szCs w:val="28"/>
          <w:rtl/>
        </w:rPr>
        <w:t xml:space="preserve">، </w:t>
      </w:r>
      <w:r w:rsidRPr="00597333">
        <w:rPr>
          <w:rFonts w:ascii="IRLotus" w:hAnsi="IRLotus" w:cs="IRLotus"/>
          <w:b/>
          <w:bCs/>
          <w:sz w:val="28"/>
          <w:szCs w:val="28"/>
          <w:rtl/>
        </w:rPr>
        <w:t>دانش آموزان سرا پا گوش بودند:</w:t>
      </w:r>
    </w:p>
    <w:p w:rsidR="00CA2963" w:rsidRPr="00910235" w:rsidRDefault="00CA2963" w:rsidP="00597333">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این روایت را داریم که پیامبر فرموده اند: که هر کس آخر ماه صفر را به من بشارت دهد بهشت بر او واجب می شود. این روایت به غلط در بین ما جا افتاده است واصل روایت این است که آن زمان پیامبر در مسجد نشسته بودند و آخر صفر بوده</w:t>
      </w:r>
      <w:r w:rsidR="00597333">
        <w:rPr>
          <w:rFonts w:ascii="IRLotus" w:hAnsi="IRLotus" w:cs="IRLotus" w:hint="cs"/>
          <w:b/>
          <w:bCs/>
          <w:color w:val="C00000"/>
          <w:sz w:val="28"/>
          <w:szCs w:val="28"/>
          <w:rtl/>
        </w:rPr>
        <w:t>،</w:t>
      </w:r>
      <w:r w:rsidRPr="00910235">
        <w:rPr>
          <w:rFonts w:ascii="IRLotus" w:hAnsi="IRLotus" w:cs="IRLotus"/>
          <w:b/>
          <w:bCs/>
          <w:color w:val="C00000"/>
          <w:sz w:val="28"/>
          <w:szCs w:val="28"/>
          <w:rtl/>
        </w:rPr>
        <w:t xml:space="preserve"> البته خیلی ها هم میگن زمانی که پیامبر آن روایت را گفته پایان صفر نبوده و پایان یکی از ماههای رومی به نام آزار بوده (که ماههای رومی اسم هاشون فرق دارن) اون روزا پیامبر به بهانه های مختلف می خواستند که شان و منزلت یارانشون رو به بقیه اعلام کنند(شان و منزلت بچه ها یعنی مقام و ارزش) مثلا برای حضرت فاطمه </w:t>
      </w:r>
      <w:r w:rsidR="00597333">
        <w:rPr>
          <w:rFonts w:ascii="IRLotus" w:hAnsi="IRLotus" w:cs="IRLotus" w:hint="cs"/>
          <w:b/>
          <w:bCs/>
          <w:color w:val="C00000"/>
          <w:sz w:val="28"/>
          <w:szCs w:val="28"/>
          <w:rtl/>
        </w:rPr>
        <w:t xml:space="preserve">(س) </w:t>
      </w:r>
      <w:r w:rsidRPr="00910235">
        <w:rPr>
          <w:rFonts w:ascii="IRLotus" w:hAnsi="IRLotus" w:cs="IRLotus"/>
          <w:b/>
          <w:bCs/>
          <w:color w:val="C00000"/>
          <w:sz w:val="28"/>
          <w:szCs w:val="28"/>
          <w:rtl/>
        </w:rPr>
        <w:t xml:space="preserve">فرمودند:فاطمه سرور زنان عالم است و در مورد حضرت علی(ع) احادیث مختلفی گفته اند و </w:t>
      </w:r>
      <w:r w:rsidR="00597333">
        <w:rPr>
          <w:rFonts w:ascii="IRLotus" w:hAnsi="IRLotus" w:cs="IRLotus" w:hint="cs"/>
          <w:b/>
          <w:bCs/>
          <w:color w:val="C00000"/>
          <w:sz w:val="28"/>
          <w:szCs w:val="28"/>
          <w:rtl/>
        </w:rPr>
        <w:t>ی</w:t>
      </w:r>
      <w:r w:rsidRPr="00910235">
        <w:rPr>
          <w:rFonts w:ascii="IRLotus" w:hAnsi="IRLotus" w:cs="IRLotus"/>
          <w:b/>
          <w:bCs/>
          <w:color w:val="C00000"/>
          <w:sz w:val="28"/>
          <w:szCs w:val="28"/>
          <w:rtl/>
        </w:rPr>
        <w:t xml:space="preserve">کی از آنها این است که </w:t>
      </w:r>
      <w:r w:rsidR="00597333">
        <w:rPr>
          <w:rFonts w:ascii="IRLotus" w:hAnsi="IRLotus" w:cs="IRLotus" w:hint="cs"/>
          <w:b/>
          <w:bCs/>
          <w:color w:val="C00000"/>
          <w:sz w:val="28"/>
          <w:szCs w:val="28"/>
          <w:rtl/>
        </w:rPr>
        <w:t>«</w:t>
      </w:r>
      <w:r w:rsidRPr="00910235">
        <w:rPr>
          <w:rFonts w:ascii="IRLotus" w:hAnsi="IRLotus" w:cs="IRLotus"/>
          <w:b/>
          <w:bCs/>
          <w:color w:val="C00000"/>
          <w:sz w:val="28"/>
          <w:szCs w:val="28"/>
          <w:rtl/>
        </w:rPr>
        <w:t>من شهر علم هستم و علی درب آن و هرکس بخواهد وارد شهر علم شود باید از درب ان وارد شود</w:t>
      </w:r>
      <w:r w:rsidR="00597333">
        <w:rPr>
          <w:rFonts w:ascii="IRLotus" w:hAnsi="IRLotus" w:cs="IRLotus" w:hint="cs"/>
          <w:b/>
          <w:bCs/>
          <w:color w:val="C00000"/>
          <w:sz w:val="28"/>
          <w:szCs w:val="28"/>
          <w:rtl/>
        </w:rPr>
        <w:t>»</w:t>
      </w:r>
      <w:r w:rsidRPr="00910235">
        <w:rPr>
          <w:rFonts w:ascii="IRLotus" w:hAnsi="IRLotus" w:cs="IRLotus"/>
          <w:b/>
          <w:bCs/>
          <w:color w:val="C00000"/>
          <w:sz w:val="28"/>
          <w:szCs w:val="28"/>
          <w:rtl/>
        </w:rPr>
        <w:t xml:space="preserve"> و اینطوری می خواستن بگن که چقدر ارزش و علم امام علی (ع) بالا است. </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خوب زمانی که این حدیث رو مطرح کردند می خواستند یکی از یارانشان را که غفاری بوده و یار نزدیک  شون بوده، مقام ومنزلت اورا برای مردم بیان کنند و اینکه او حتما بهشتی است. بچه ها</w:t>
      </w:r>
      <w:r w:rsidR="00597333">
        <w:rPr>
          <w:rFonts w:ascii="IRLotus" w:hAnsi="IRLotus" w:cs="IRLotus" w:hint="cs"/>
          <w:b/>
          <w:bCs/>
          <w:color w:val="C00000"/>
          <w:sz w:val="28"/>
          <w:szCs w:val="28"/>
          <w:rtl/>
        </w:rPr>
        <w:t>،</w:t>
      </w:r>
      <w:r w:rsidRPr="00910235">
        <w:rPr>
          <w:rFonts w:ascii="IRLotus" w:hAnsi="IRLotus" w:cs="IRLotus"/>
          <w:b/>
          <w:bCs/>
          <w:color w:val="C00000"/>
          <w:sz w:val="28"/>
          <w:szCs w:val="28"/>
          <w:rtl/>
        </w:rPr>
        <w:t xml:space="preserve"> ابوذر شخصی بود که اصلا دروغ نمی گفت حتی اگر به ضررش هم بود. حالا آنها در مسجد نشسته اند و پیامبر فرمود هرکس الان از این در وارد شود و به من بشارت دهد که این ماه تمام شد، بهشت بر او واجب شده.پیامبر </w:t>
      </w:r>
      <w:r w:rsidRPr="00910235">
        <w:rPr>
          <w:rFonts w:ascii="IRLotus" w:hAnsi="IRLotus" w:cs="IRLotus"/>
          <w:b/>
          <w:bCs/>
          <w:color w:val="C00000"/>
          <w:sz w:val="28"/>
          <w:szCs w:val="28"/>
          <w:rtl/>
        </w:rPr>
        <w:lastRenderedPageBreak/>
        <w:t>میدانست که چه کسی می خواهد از در مسجد وارد شود اما بقیه نمی دانستند دراین لحظه اگه گفتید چه کسی وارد شد؟"( کد68.3)</w:t>
      </w:r>
    </w:p>
    <w:p w:rsidR="00CA2963" w:rsidRPr="004E4A9E"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دانش آموزان تقریبا به صحبت های معلم گوش می دادند وبا هم گفتند:"ابوذر"</w:t>
      </w:r>
      <w:r w:rsidR="00597333">
        <w:rPr>
          <w:rFonts w:ascii="IRLotus" w:hAnsi="IRLotus" w:cs="IRLotus" w:hint="cs"/>
          <w:b/>
          <w:bCs/>
          <w:color w:val="C00000"/>
          <w:sz w:val="28"/>
          <w:szCs w:val="28"/>
          <w:rtl/>
        </w:rPr>
        <w:t>.</w:t>
      </w:r>
    </w:p>
    <w:p w:rsidR="00CA2963" w:rsidRPr="00CA2963"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وقتی معلم به  رفع شبهه هفت در مسجد زدن در روز اول ربیع الاول می پرداخت، کلاس ساکت بود و بچه ها سراپاگوش بودند، هرچند که شاید اگر معلم به جای توضیحات مستقیم از خود بچه ها می خواست که به عنوان یک تکلیف درباره این شبهه به تحقیق بپردازند و نتایج تحقیق خود را با یکدیگر به اشتراک بگذارند، شاید  روش مؤثرتری بود. به هر حال شاید دلیل سکوت بچه ها، درگیری ذهنی آنها با این مسئله بود. به هر حال  این مسئله در موقعیت هایی که به بحثهای تکراری یا سوالات تکراری و مهم پرداخته می شد برعکس بود و کلاس به هم می ریخت. </w:t>
      </w: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t>ب) بی نظمی در کلاس</w:t>
      </w:r>
    </w:p>
    <w:p w:rsidR="00CA2963" w:rsidRPr="00CA2963" w:rsidRDefault="00CA2963" w:rsidP="004E4A9E">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به نظر می رسد آموزش سطحی معلم یکی از دلایل بی نظمی در کلاس بود: آیا می توان گفت که آموزش سطحی باعث شده که کلاس چندان جذاب نباشد و به هم بریزد ؟ آیا استفاده از روشهای مختلف مدیریت کلاس مانند  بهره گیری از آموزشهای گروهی، انفرادی وترکیبی می تواند موثر باشد؟  آیا استفاده از راهبرد های متنوع یادگیری برای کمک به درک عمیق تر در یادگیری می تواند منجر به یادگیری عمیق شود؟ آیا درگیر کردن دانش آموزان با طرح سوالات هدفمند و چالش انگیز می تواند به یادگیری عمیقتر و یک جو یادگیری مطلوب  در کلاس  بیانجامد؟ </w:t>
      </w:r>
    </w:p>
    <w:p w:rsidR="00CA2963" w:rsidRPr="00CA2963" w:rsidRDefault="00CA2963" w:rsidP="004E4A9E">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noProof/>
          <w:color w:val="0F243E" w:themeColor="text2" w:themeShade="80"/>
          <w:sz w:val="28"/>
          <w:szCs w:val="28"/>
          <w:lang w:bidi="ar-SA"/>
        </w:rPr>
        <w:lastRenderedPageBreak/>
        <w:drawing>
          <wp:inline distT="0" distB="0" distL="0" distR="0">
            <wp:extent cx="5486400" cy="3210560"/>
            <wp:effectExtent l="0" t="0" r="0" b="8890"/>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CA2963" w:rsidRPr="00CA2963" w:rsidRDefault="00CA2963" w:rsidP="00597333">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Pr>
      </w:pPr>
      <w:r w:rsidRPr="00CA2963">
        <w:rPr>
          <w:rFonts w:ascii="IRLotus" w:hAnsi="IRLotus" w:cs="IRLotus"/>
          <w:b/>
          <w:bCs/>
          <w:color w:val="0F243E" w:themeColor="text2" w:themeShade="80"/>
          <w:sz w:val="28"/>
          <w:szCs w:val="28"/>
          <w:rtl/>
        </w:rPr>
        <w:t>سبک مدیریت کلاس عبارت از کلیه تلاشهای معلم برای سرپرستی فعالیتهای کلاس اعم از تعاملات اجتماعی، رفتار دانش آموزان و یادگیری است.</w:t>
      </w:r>
      <w:bookmarkStart w:id="1" w:name="_GoBack"/>
      <w:bookmarkEnd w:id="1"/>
      <w:r w:rsidRPr="00CA2963">
        <w:rPr>
          <w:rFonts w:ascii="IRLotus" w:hAnsi="IRLotus" w:cs="IRLotus"/>
          <w:b/>
          <w:bCs/>
          <w:color w:val="0F243E" w:themeColor="text2" w:themeShade="80"/>
          <w:sz w:val="28"/>
          <w:szCs w:val="28"/>
          <w:rtl/>
        </w:rPr>
        <w:t xml:space="preserve"> محققان بر تاثیر جو یادگیری مطلوب  به عنوان عوامل اثر بخش معلم در </w:t>
      </w:r>
      <w:r w:rsidRPr="00CA2963">
        <w:rPr>
          <w:rFonts w:ascii="IRLotus" w:hAnsi="IRLotus" w:cs="IRLotus"/>
          <w:b/>
          <w:bCs/>
          <w:color w:val="0F243E" w:themeColor="text2" w:themeShade="80"/>
          <w:sz w:val="28"/>
          <w:szCs w:val="28"/>
          <w:rtl/>
        </w:rPr>
        <w:lastRenderedPageBreak/>
        <w:t xml:space="preserve">اداره اثربخش کلاس تاکید کرده اند. بلگمن(2003) بیان کرده است که  معلمانی که قادر باشند فضای کلاس درس را به فضایی مطلوب و انگیزشی تبدیل کنند نظم و انضباط  و پویایی‌ را‌ در کلاس ایجاد خواهند کرد( صمدی و همکاران، 1387). </w:t>
      </w:r>
    </w:p>
    <w:p w:rsidR="00CA2963" w:rsidRPr="00CA2963" w:rsidRDefault="00CA2963" w:rsidP="004E4A9E">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 برای تغییر روند آموزش از آموزش سطحی به آموزش عمیق و معنا دار باید به چه پرسش هایی پاسخ دهم؟  آیا می خواهم دانش آموزان فقط نمره بگیرند و یا در آزمونها موفق شوندیا درک عمیقی نسبت به مباحث دینی پیدا کنند؟ به این منظور تصور می کنم آشنایی با روش های مدیریت کلاس، روش های آموزش   و ارزشیابی که منجر به یادگیری عمیق می شود از جمله مطالبی است که باید بیشتر درباره آن بدانم. متأسفانه منابع علمی در این زمینه به من کمک نمی کند که چگونه می توانم از این اطلاعات در آموزش دینی استفاده کنم. هنوز انجام این کار به صورت یک پرسش یا معما برای من باقی مانده است. امیدوارم تجربه های بعدی به من در یافتن این راه کمک کند. </w:t>
      </w:r>
    </w:p>
    <w:p w:rsidR="00CA2963" w:rsidRDefault="00CA2963" w:rsidP="00CA2963">
      <w:pPr>
        <w:jc w:val="both"/>
        <w:rPr>
          <w:rFonts w:ascii="IRLotus" w:hAnsi="IRLotus" w:cs="IRLotus"/>
          <w:b/>
          <w:bCs/>
          <w:color w:val="0F243E" w:themeColor="text2" w:themeShade="80"/>
          <w:sz w:val="28"/>
          <w:szCs w:val="28"/>
          <w:rtl/>
        </w:rPr>
      </w:pPr>
      <w:r>
        <w:rPr>
          <w:rFonts w:ascii="IRLotus" w:hAnsi="IRLotus" w:cs="IRLotus" w:hint="cs"/>
          <w:b/>
          <w:bCs/>
          <w:color w:val="0F243E" w:themeColor="text2" w:themeShade="80"/>
          <w:sz w:val="28"/>
          <w:szCs w:val="28"/>
          <w:rtl/>
        </w:rPr>
        <w:t>منابع</w:t>
      </w:r>
    </w:p>
    <w:p w:rsidR="00CA2963" w:rsidRPr="00CA2963" w:rsidRDefault="00CA2963" w:rsidP="00CA2963">
      <w:pPr>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صابر، سوسن، شریفی، حسن پاشا(1392). پیش بینی ابعاد درگیری تحصیلی بر اساس سبکهای هویت در دانش آموزان دختر پایه اول دبیرستانهای دولتی تهران. پژوهش در برنامه ریزی درسی . سال دهم. دوره دوم شماره 11. صص. 85-72  </w:t>
      </w:r>
    </w:p>
    <w:p w:rsidR="00CA2963" w:rsidRPr="00CA2963" w:rsidRDefault="00CA2963" w:rsidP="00CA2963">
      <w:pPr>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ماسن، کیگان، هوستون و کانجر(). رشد و شخصیت کودک. ترجمه مهشید یاسایی(1373). تهران: نشر مرکز</w:t>
      </w:r>
    </w:p>
    <w:p w:rsidR="00CA2963" w:rsidRPr="00CA2963" w:rsidRDefault="00CA2963" w:rsidP="00CA2963">
      <w:pPr>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lastRenderedPageBreak/>
        <w:t xml:space="preserve">صمدی، پروین، رجایی پور، سعید، قلاوندی، حسن و آقاحسینی، تقی(1387).  تبیین جو یادگیری اثربخش بر اساس مؤلفه های مدیریت کلاس درس در مدارس راهنمایی شهر ارومیه. مجله اندیشه های نوین تربیتی. شماره 14. صص 176-155. </w:t>
      </w:r>
    </w:p>
    <w:p w:rsidR="00CA2963" w:rsidRPr="00CA2963" w:rsidRDefault="00CA2963" w:rsidP="00CA2963">
      <w:pPr>
        <w:jc w:val="both"/>
        <w:rPr>
          <w:rFonts w:ascii="IRLotus" w:hAnsi="IRLotus" w:cs="IRLotus"/>
          <w:b/>
          <w:bCs/>
          <w:color w:val="0F243E" w:themeColor="text2" w:themeShade="80"/>
          <w:sz w:val="28"/>
          <w:szCs w:val="28"/>
          <w:rtl/>
        </w:rPr>
      </w:pPr>
    </w:p>
    <w:p w:rsidR="00CA2963" w:rsidRPr="00CA2963" w:rsidRDefault="00CA2963" w:rsidP="00CA2963">
      <w:pPr>
        <w:jc w:val="both"/>
        <w:rPr>
          <w:rFonts w:ascii="IRLotus" w:hAnsi="IRLotus" w:cs="IRLotus"/>
          <w:b/>
          <w:bCs/>
          <w:color w:val="0F243E" w:themeColor="text2" w:themeShade="80"/>
          <w:sz w:val="28"/>
          <w:szCs w:val="28"/>
          <w:rtl/>
        </w:rPr>
      </w:pPr>
    </w:p>
    <w:p w:rsidR="00CA2963" w:rsidRPr="00CA2963" w:rsidRDefault="00CA2963" w:rsidP="00CA2963">
      <w:pPr>
        <w:jc w:val="both"/>
        <w:rPr>
          <w:color w:val="0F243E" w:themeColor="text2" w:themeShade="80"/>
          <w:rtl/>
        </w:rPr>
      </w:pPr>
    </w:p>
    <w:p w:rsidR="00006641" w:rsidRPr="00CA2963" w:rsidRDefault="00006641" w:rsidP="00CA2963">
      <w:pPr>
        <w:shd w:val="clear" w:color="auto" w:fill="FFFFFF"/>
        <w:spacing w:before="100" w:beforeAutospacing="1" w:after="100" w:afterAutospacing="1" w:line="240" w:lineRule="auto"/>
        <w:jc w:val="both"/>
        <w:rPr>
          <w:rFonts w:ascii="IRLotus" w:hAnsi="IRLotus" w:cs="IRLotus"/>
          <w:b/>
          <w:bCs/>
          <w:color w:val="0F243E" w:themeColor="text2" w:themeShade="80"/>
          <w:sz w:val="36"/>
          <w:szCs w:val="36"/>
          <w:rtl/>
        </w:rPr>
      </w:pPr>
    </w:p>
    <w:sectPr w:rsidR="00006641" w:rsidRPr="00CA2963"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B69" w:rsidRDefault="00256B69" w:rsidP="00416FC9">
      <w:pPr>
        <w:spacing w:after="0" w:line="240" w:lineRule="auto"/>
      </w:pPr>
      <w:r>
        <w:separator/>
      </w:r>
    </w:p>
  </w:endnote>
  <w:endnote w:type="continuationSeparator" w:id="1">
    <w:p w:rsidR="00256B69" w:rsidRDefault="00256B69" w:rsidP="00416F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0 Nazanin">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IRLotus">
    <w:altName w:val="Times New Roman"/>
    <w:charset w:val="00"/>
    <w:family w:val="auto"/>
    <w:pitch w:val="variable"/>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7720746"/>
      <w:docPartObj>
        <w:docPartGallery w:val="Page Numbers (Bottom of Page)"/>
        <w:docPartUnique/>
      </w:docPartObj>
    </w:sdtPr>
    <w:sdtContent>
      <w:p w:rsidR="00201EF9" w:rsidRPr="00194840" w:rsidRDefault="00201EF9" w:rsidP="00270CB4">
        <w:pPr>
          <w:spacing w:line="240" w:lineRule="auto"/>
          <w:rPr>
            <w:rFonts w:ascii="IRLotus" w:hAnsi="IRLotus" w:cs="IRLotus"/>
            <w:b/>
            <w:bCs/>
            <w:color w:val="0F243E" w:themeColor="text2" w:themeShade="80"/>
            <w:rtl/>
          </w:rPr>
        </w:pP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w:t>
        </w:r>
        <w:r w:rsidRPr="00194840">
          <w:rPr>
            <w:rFonts w:ascii="IRLotus" w:hAnsi="IRLotus" w:cs="IRLotus" w:hint="cs"/>
            <w:b/>
            <w:bCs/>
            <w:color w:val="0F243E" w:themeColor="text2" w:themeShade="80"/>
            <w:rtl/>
          </w:rPr>
          <w:t>شهریور 1394</w:t>
        </w:r>
      </w:p>
      <w:p w:rsidR="00201EF9" w:rsidRPr="00194840" w:rsidRDefault="006A7FB8" w:rsidP="00194840">
        <w:pPr>
          <w:pStyle w:val="Footer"/>
          <w:jc w:val="right"/>
        </w:pPr>
      </w:p>
    </w:sdtContent>
  </w:sdt>
  <w:p w:rsidR="00201EF9" w:rsidRDefault="00201EF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B69" w:rsidRDefault="00256B69" w:rsidP="00416FC9">
      <w:pPr>
        <w:spacing w:after="0" w:line="240" w:lineRule="auto"/>
      </w:pPr>
      <w:r>
        <w:separator/>
      </w:r>
    </w:p>
  </w:footnote>
  <w:footnote w:type="continuationSeparator" w:id="1">
    <w:p w:rsidR="00256B69" w:rsidRDefault="00256B69" w:rsidP="00416F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032D0"/>
    <w:multiLevelType w:val="hybridMultilevel"/>
    <w:tmpl w:val="9E46882C"/>
    <w:lvl w:ilvl="0" w:tplc="EF94B252">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ECF2153"/>
    <w:multiLevelType w:val="hybridMultilevel"/>
    <w:tmpl w:val="BDBEB9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nsid w:val="39C32F8F"/>
    <w:multiLevelType w:val="hybridMultilevel"/>
    <w:tmpl w:val="15B62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9D5607"/>
    <w:multiLevelType w:val="hybridMultilevel"/>
    <w:tmpl w:val="2264D9C0"/>
    <w:lvl w:ilvl="0" w:tplc="B768993C">
      <w:start w:val="1"/>
      <w:numFmt w:val="decimal"/>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EF7206"/>
    <w:multiLevelType w:val="hybridMultilevel"/>
    <w:tmpl w:val="024C9930"/>
    <w:lvl w:ilvl="0" w:tplc="4DB237B2">
      <w:start w:val="1"/>
      <w:numFmt w:val="decimal"/>
      <w:lvlText w:val="%1."/>
      <w:lvlJc w:val="left"/>
      <w:pPr>
        <w:ind w:left="502" w:hanging="360"/>
      </w:pPr>
      <w:rPr>
        <w:rFonts w:ascii="Calibri" w:eastAsia="Calibri" w:hAnsi="Calibri" w:cs="0 Nazani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22F155A"/>
    <w:multiLevelType w:val="hybridMultilevel"/>
    <w:tmpl w:val="AAE47FD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A3156F4"/>
    <w:multiLevelType w:val="hybridMultilevel"/>
    <w:tmpl w:val="074E9038"/>
    <w:lvl w:ilvl="0" w:tplc="3B0229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6BE6536"/>
    <w:multiLevelType w:val="hybridMultilevel"/>
    <w:tmpl w:val="857AFB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F125EFA"/>
    <w:multiLevelType w:val="hybridMultilevel"/>
    <w:tmpl w:val="0D6A10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7"/>
  </w:num>
  <w:num w:numId="4">
    <w:abstractNumId w:val="11"/>
  </w:num>
  <w:num w:numId="5">
    <w:abstractNumId w:val="2"/>
  </w:num>
  <w:num w:numId="6">
    <w:abstractNumId w:val="10"/>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8"/>
  </w:num>
  <w:num w:numId="12">
    <w:abstractNumId w:val="17"/>
  </w:num>
  <w:num w:numId="13">
    <w:abstractNumId w:val="8"/>
  </w:num>
  <w:num w:numId="14">
    <w:abstractNumId w:val="20"/>
  </w:num>
  <w:num w:numId="15">
    <w:abstractNumId w:val="0"/>
  </w:num>
  <w:num w:numId="16">
    <w:abstractNumId w:val="5"/>
  </w:num>
  <w:num w:numId="17">
    <w:abstractNumId w:val="9"/>
  </w:num>
  <w:num w:numId="18">
    <w:abstractNumId w:val="14"/>
  </w:num>
  <w:num w:numId="19">
    <w:abstractNumId w:val="3"/>
  </w:num>
  <w:num w:numId="20">
    <w:abstractNumId w:val="12"/>
  </w:num>
  <w:num w:numId="21">
    <w:abstractNumId w:val="13"/>
  </w:num>
  <w:num w:numId="22">
    <w:abstractNumId w:val="16"/>
  </w:num>
  <w:num w:numId="23">
    <w:abstractNumId w:val="6"/>
  </w:num>
  <w:num w:numId="24">
    <w:abstractNumId w:val="19"/>
  </w:num>
  <w:num w:numId="25">
    <w:abstractNumId w:val="15"/>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7170"/>
  </w:hdrShapeDefaults>
  <w:footnotePr>
    <w:footnote w:id="0"/>
    <w:footnote w:id="1"/>
  </w:footnotePr>
  <w:endnotePr>
    <w:endnote w:id="0"/>
    <w:endnote w:id="1"/>
  </w:endnotePr>
  <w:compat/>
  <w:rsids>
    <w:rsidRoot w:val="006F3599"/>
    <w:rsid w:val="00000920"/>
    <w:rsid w:val="00006641"/>
    <w:rsid w:val="00010874"/>
    <w:rsid w:val="00010F00"/>
    <w:rsid w:val="00042961"/>
    <w:rsid w:val="00047D3A"/>
    <w:rsid w:val="00095C22"/>
    <w:rsid w:val="000A08BB"/>
    <w:rsid w:val="000D1948"/>
    <w:rsid w:val="00135FF7"/>
    <w:rsid w:val="00137577"/>
    <w:rsid w:val="001575AA"/>
    <w:rsid w:val="00161D1F"/>
    <w:rsid w:val="0016481A"/>
    <w:rsid w:val="001660E8"/>
    <w:rsid w:val="00194840"/>
    <w:rsid w:val="001D6D9B"/>
    <w:rsid w:val="001F2B29"/>
    <w:rsid w:val="00201EF9"/>
    <w:rsid w:val="00205939"/>
    <w:rsid w:val="002321AB"/>
    <w:rsid w:val="0025213E"/>
    <w:rsid w:val="00254C7F"/>
    <w:rsid w:val="00256B69"/>
    <w:rsid w:val="00262260"/>
    <w:rsid w:val="00270CB4"/>
    <w:rsid w:val="002957DC"/>
    <w:rsid w:val="002B4483"/>
    <w:rsid w:val="003103D0"/>
    <w:rsid w:val="003148EE"/>
    <w:rsid w:val="003200F8"/>
    <w:rsid w:val="00333F14"/>
    <w:rsid w:val="00345FA7"/>
    <w:rsid w:val="003B6D41"/>
    <w:rsid w:val="003C088A"/>
    <w:rsid w:val="003C3FC3"/>
    <w:rsid w:val="003E0FBE"/>
    <w:rsid w:val="003E15A0"/>
    <w:rsid w:val="00416FC9"/>
    <w:rsid w:val="00435931"/>
    <w:rsid w:val="00440C6E"/>
    <w:rsid w:val="004626A3"/>
    <w:rsid w:val="004757D5"/>
    <w:rsid w:val="00476DED"/>
    <w:rsid w:val="0048541F"/>
    <w:rsid w:val="004900F1"/>
    <w:rsid w:val="004A49F3"/>
    <w:rsid w:val="004A755F"/>
    <w:rsid w:val="004E4A9E"/>
    <w:rsid w:val="005003CD"/>
    <w:rsid w:val="00536563"/>
    <w:rsid w:val="0055612B"/>
    <w:rsid w:val="00597333"/>
    <w:rsid w:val="005C4347"/>
    <w:rsid w:val="005E4C7F"/>
    <w:rsid w:val="00650915"/>
    <w:rsid w:val="0069652B"/>
    <w:rsid w:val="006A7FB8"/>
    <w:rsid w:val="006F3599"/>
    <w:rsid w:val="007005F3"/>
    <w:rsid w:val="0070279D"/>
    <w:rsid w:val="00710E45"/>
    <w:rsid w:val="0078036F"/>
    <w:rsid w:val="00797BA6"/>
    <w:rsid w:val="007D7527"/>
    <w:rsid w:val="00857AF5"/>
    <w:rsid w:val="00870D77"/>
    <w:rsid w:val="00871CEC"/>
    <w:rsid w:val="008A592D"/>
    <w:rsid w:val="008B71C8"/>
    <w:rsid w:val="008D23DF"/>
    <w:rsid w:val="00910235"/>
    <w:rsid w:val="00917E54"/>
    <w:rsid w:val="009700A9"/>
    <w:rsid w:val="009C169A"/>
    <w:rsid w:val="009C2CD2"/>
    <w:rsid w:val="009D3DEB"/>
    <w:rsid w:val="00A220BF"/>
    <w:rsid w:val="00AD0184"/>
    <w:rsid w:val="00AE5294"/>
    <w:rsid w:val="00B2678A"/>
    <w:rsid w:val="00BA6DDF"/>
    <w:rsid w:val="00BC65C7"/>
    <w:rsid w:val="00C13E3A"/>
    <w:rsid w:val="00C17A3C"/>
    <w:rsid w:val="00C204A8"/>
    <w:rsid w:val="00C2798E"/>
    <w:rsid w:val="00C35A1D"/>
    <w:rsid w:val="00C67AF5"/>
    <w:rsid w:val="00C835CD"/>
    <w:rsid w:val="00CA1AC1"/>
    <w:rsid w:val="00CA2963"/>
    <w:rsid w:val="00CA43E5"/>
    <w:rsid w:val="00CB0302"/>
    <w:rsid w:val="00D57F06"/>
    <w:rsid w:val="00D74681"/>
    <w:rsid w:val="00D77830"/>
    <w:rsid w:val="00DB3271"/>
    <w:rsid w:val="00DD2B2E"/>
    <w:rsid w:val="00DE0F3E"/>
    <w:rsid w:val="00DF07D7"/>
    <w:rsid w:val="00E36D37"/>
    <w:rsid w:val="00E40DDD"/>
    <w:rsid w:val="00E57051"/>
    <w:rsid w:val="00E61E34"/>
    <w:rsid w:val="00E62852"/>
    <w:rsid w:val="00EF14FE"/>
    <w:rsid w:val="00F02889"/>
    <w:rsid w:val="00F302F0"/>
    <w:rsid w:val="00F548C7"/>
    <w:rsid w:val="00F57969"/>
    <w:rsid w:val="00FA7035"/>
    <w:rsid w:val="00FD69C0"/>
    <w:rsid w:val="00FE3C61"/>
    <w:rsid w:val="00FE6056"/>
    <w:rsid w:val="00FF058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paragraph" w:styleId="Heading1">
    <w:name w:val="heading 1"/>
    <w:basedOn w:val="Normal"/>
    <w:next w:val="Normal"/>
    <w:link w:val="Heading1Char"/>
    <w:uiPriority w:val="9"/>
    <w:qFormat/>
    <w:rsid w:val="00CA2963"/>
    <w:pPr>
      <w:keepNext/>
      <w:keepLines/>
      <w:bidi w:val="0"/>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1Char">
    <w:name w:val="Heading 1 Char"/>
    <w:basedOn w:val="DefaultParagraphFont"/>
    <w:link w:val="Heading1"/>
    <w:uiPriority w:val="9"/>
    <w:rsid w:val="00CA2963"/>
    <w:rPr>
      <w:rFonts w:ascii="Cambria" w:eastAsia="Times New Roman" w:hAnsi="Cambria" w:cs="Times New Roman"/>
      <w:b/>
      <w:bCs/>
      <w:color w:val="365F91"/>
      <w:sz w:val="28"/>
      <w:szCs w:val="28"/>
    </w:rPr>
  </w:style>
  <w:style w:type="table" w:styleId="TableGrid">
    <w:name w:val="Table Grid"/>
    <w:basedOn w:val="TableNormal"/>
    <w:uiPriority w:val="59"/>
    <w:rsid w:val="00CA2963"/>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CA2963"/>
  </w:style>
  <w:style w:type="table" w:customStyle="1" w:styleId="LightGrid1">
    <w:name w:val="Light Grid1"/>
    <w:basedOn w:val="TableNormal"/>
    <w:uiPriority w:val="62"/>
    <w:rsid w:val="00CA2963"/>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NoSpacing">
    <w:name w:val="No Spacing"/>
    <w:uiPriority w:val="1"/>
    <w:qFormat/>
    <w:rsid w:val="00CA2963"/>
    <w:pPr>
      <w:spacing w:after="0" w:line="240" w:lineRule="auto"/>
    </w:pPr>
    <w:rPr>
      <w:rFonts w:ascii="Calibri" w:eastAsia="Calibri" w:hAnsi="Calibri" w:cs="Arial"/>
      <w:lang w:bidi="ar-SA"/>
    </w:rPr>
  </w:style>
  <w:style w:type="paragraph" w:styleId="NormalWeb">
    <w:name w:val="Normal (Web)"/>
    <w:basedOn w:val="Normal"/>
    <w:uiPriority w:val="99"/>
    <w:unhideWhenUsed/>
    <w:rsid w:val="00CA296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count">
    <w:name w:val="pagecount"/>
    <w:basedOn w:val="DefaultParagraphFont"/>
    <w:rsid w:val="00CA29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2E"/>
    <w:pPr>
      <w:bidi/>
    </w:pPr>
  </w:style>
  <w:style w:type="paragraph" w:styleId="Heading1">
    <w:name w:val="heading 1"/>
    <w:basedOn w:val="Normal"/>
    <w:next w:val="Normal"/>
    <w:link w:val="Heading1Char"/>
    <w:uiPriority w:val="9"/>
    <w:qFormat/>
    <w:rsid w:val="00CA2963"/>
    <w:pPr>
      <w:keepNext/>
      <w:keepLines/>
      <w:bidi w:val="0"/>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1Char">
    <w:name w:val="Heading 1 Char"/>
    <w:basedOn w:val="DefaultParagraphFont"/>
    <w:link w:val="Heading1"/>
    <w:uiPriority w:val="9"/>
    <w:rsid w:val="00CA2963"/>
    <w:rPr>
      <w:rFonts w:ascii="Cambria" w:eastAsia="Times New Roman" w:hAnsi="Cambria" w:cs="Times New Roman"/>
      <w:b/>
      <w:bCs/>
      <w:color w:val="365F91"/>
      <w:sz w:val="28"/>
      <w:szCs w:val="28"/>
    </w:rPr>
  </w:style>
  <w:style w:type="table" w:styleId="TableGrid">
    <w:name w:val="Table Grid"/>
    <w:basedOn w:val="TableNormal"/>
    <w:uiPriority w:val="59"/>
    <w:rsid w:val="00CA2963"/>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CA2963"/>
  </w:style>
  <w:style w:type="table" w:customStyle="1" w:styleId="LightGrid1">
    <w:name w:val="Light Grid1"/>
    <w:basedOn w:val="TableNormal"/>
    <w:uiPriority w:val="62"/>
    <w:rsid w:val="00CA2963"/>
    <w:pPr>
      <w:spacing w:after="0" w:line="240" w:lineRule="auto"/>
    </w:pPr>
    <w:rPr>
      <w:rFonts w:ascii="Calibri" w:eastAsia="Calibri" w:hAnsi="Calibri" w:cs="Arial"/>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NoSpacing">
    <w:name w:val="No Spacing"/>
    <w:uiPriority w:val="1"/>
    <w:qFormat/>
    <w:rsid w:val="00CA2963"/>
    <w:pPr>
      <w:spacing w:after="0" w:line="240" w:lineRule="auto"/>
    </w:pPr>
    <w:rPr>
      <w:rFonts w:ascii="Calibri" w:eastAsia="Calibri" w:hAnsi="Calibri" w:cs="Arial"/>
      <w:lang w:bidi="ar-SA"/>
    </w:rPr>
  </w:style>
  <w:style w:type="paragraph" w:styleId="NormalWeb">
    <w:name w:val="Normal (Web)"/>
    <w:basedOn w:val="Normal"/>
    <w:uiPriority w:val="99"/>
    <w:unhideWhenUsed/>
    <w:rsid w:val="00CA296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count">
    <w:name w:val="pagecount"/>
    <w:basedOn w:val="DefaultParagraphFont"/>
    <w:rsid w:val="00CA2963"/>
  </w:style>
</w:styles>
</file>

<file path=word/webSettings.xml><?xml version="1.0" encoding="utf-8"?>
<w:webSettings xmlns:r="http://schemas.openxmlformats.org/officeDocument/2006/relationships" xmlns:w="http://schemas.openxmlformats.org/wordprocessingml/2006/main">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64658211">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20219825">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Layout" Target="diagrams/layout1.xml"/><Relationship Id="rId18"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diagramLayout" Target="diagrams/layout3.xml"/><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diagramLayout" Target="diagrams/layout2.xml"/><Relationship Id="rId25" Type="http://schemas.openxmlformats.org/officeDocument/2006/relationships/theme" Target="theme/theme1.xml"/><Relationship Id="rId33"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Data" Target="diagrams/data2.xml"/><Relationship Id="rId20" Type="http://schemas.openxmlformats.org/officeDocument/2006/relationships/diagramData" Target="diagrams/data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32" Type="http://schemas.microsoft.com/office/2007/relationships/diagramDrawing" Target="diagrams/drawing2.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diagramColors" Target="diagrams/colors3.xml"/><Relationship Id="rId10" Type="http://schemas.microsoft.com/office/2007/relationships/hdphoto" Target="media/hdphoto1.wdp"/><Relationship Id="rId19" Type="http://schemas.openxmlformats.org/officeDocument/2006/relationships/diagramColors" Target="diagrams/colors2.xml"/><Relationship Id="rId31" Type="http://schemas.microsoft.com/office/2007/relationships/diagramDrawing" Target="diagrams/drawing3.xml"/><Relationship Id="rId4" Type="http://schemas.openxmlformats.org/officeDocument/2006/relationships/settings" Target="settings.xml"/><Relationship Id="rId14" Type="http://schemas.openxmlformats.org/officeDocument/2006/relationships/diagramQuickStyle" Target="diagrams/quickStyle1.xml"/><Relationship Id="rId22" Type="http://schemas.openxmlformats.org/officeDocument/2006/relationships/diagramQuickStyle" Target="diagrams/quickStyle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1#2">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8656D4-5DDF-4623-B628-95887E43C19F}" type="doc">
      <dgm:prSet loTypeId="urn:microsoft.com/office/officeart/2005/8/layout/vList5" loCatId="list" qsTypeId="urn:microsoft.com/office/officeart/2005/8/quickstyle/simple5" qsCatId="simple" csTypeId="urn:microsoft.com/office/officeart/2005/8/colors/accent1_2" csCatId="accent1" phldr="1"/>
      <dgm:spPr/>
      <dgm:t>
        <a:bodyPr/>
        <a:lstStyle/>
        <a:p>
          <a:pPr rtl="1"/>
          <a:endParaRPr lang="fa-IR"/>
        </a:p>
      </dgm:t>
    </dgm:pt>
    <dgm:pt modelId="{F69B8562-5909-4CEA-BC22-D42275BC143D}">
      <dgm:prSet phldrT="[Text]" custT="1"/>
      <dgm:spPr/>
      <dgm:t>
        <a:bodyPr/>
        <a:lstStyle/>
        <a:p>
          <a:pPr rtl="1"/>
          <a:r>
            <a:rPr lang="fa-IR" sz="1400" b="1">
              <a:latin typeface="IRLotus" pitchFamily="2" charset="-78"/>
              <a:cs typeface="IRLotus" pitchFamily="2" charset="-78"/>
            </a:rPr>
            <a:t>فضای ناکافی</a:t>
          </a:r>
        </a:p>
      </dgm:t>
    </dgm:pt>
    <dgm:pt modelId="{9CB5ABDC-A9CA-4194-A27F-5072E5CF2669}" type="parTrans" cxnId="{DAD95EEE-3F2B-42D4-8B27-D917A7040EA9}">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11EE0A59-34CE-4EE1-AC74-5D842023D28D}" type="sibTrans" cxnId="{DAD95EEE-3F2B-42D4-8B27-D917A7040EA9}">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CFF8108C-AC0C-4A13-B7C4-BE3C932D9630}">
      <dgm:prSet phldrT="[Text]" custT="1"/>
      <dgm:spPr/>
      <dgm:t>
        <a:bodyPr/>
        <a:lstStyle/>
        <a:p>
          <a:pPr rtl="1"/>
          <a:r>
            <a:rPr lang="fa-IR" sz="1200" b="1">
              <a:latin typeface="IRLotus" pitchFamily="2" charset="-78"/>
              <a:cs typeface="IRLotus" pitchFamily="2" charset="-78"/>
            </a:rPr>
            <a:t>سرویس دستشویی</a:t>
          </a:r>
        </a:p>
      </dgm:t>
    </dgm:pt>
    <dgm:pt modelId="{47406B40-FC4B-419F-A38D-8CFF43E2954C}" type="parTrans" cxnId="{89D6DE0E-8BED-4C33-98B6-184AE0E78FF3}">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57E25CC1-F1E3-4A1D-A280-7923500579C2}" type="sibTrans" cxnId="{89D6DE0E-8BED-4C33-98B6-184AE0E78FF3}">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0ACF92C9-5132-4025-B33E-6E1BF4726BF3}">
      <dgm:prSet phldrT="[Text]" custT="1"/>
      <dgm:spPr/>
      <dgm:t>
        <a:bodyPr/>
        <a:lstStyle/>
        <a:p>
          <a:pPr rtl="1"/>
          <a:r>
            <a:rPr lang="fa-IR" sz="1200" b="1">
              <a:latin typeface="IRLotus" pitchFamily="2" charset="-78"/>
              <a:cs typeface="IRLotus" pitchFamily="2" charset="-78"/>
            </a:rPr>
            <a:t>بوفه</a:t>
          </a:r>
        </a:p>
      </dgm:t>
    </dgm:pt>
    <dgm:pt modelId="{E4389004-DBBE-4AED-A349-7E1AECB91C27}" type="parTrans" cxnId="{62E5AFAD-58B9-4E99-844D-62DD43BCF71A}">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B2873B09-877D-48A9-9D40-F205B554CC15}" type="sibTrans" cxnId="{62E5AFAD-58B9-4E99-844D-62DD43BCF71A}">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C2C4F020-4F61-4F0B-9DD9-E294EF4EB191}">
      <dgm:prSet phldrT="[Text]" custT="1"/>
      <dgm:spPr/>
      <dgm:t>
        <a:bodyPr/>
        <a:lstStyle/>
        <a:p>
          <a:pPr rtl="1"/>
          <a:r>
            <a:rPr lang="fa-IR" sz="1400" b="1">
              <a:latin typeface="IRLotus" pitchFamily="2" charset="-78"/>
              <a:cs typeface="IRLotus" pitchFamily="2" charset="-78"/>
            </a:rPr>
            <a:t>عدم استفاده از بعضی فضاها</a:t>
          </a:r>
        </a:p>
      </dgm:t>
    </dgm:pt>
    <dgm:pt modelId="{8DD59F61-2C0F-42BE-8552-78D42E65D38C}" type="parTrans" cxnId="{E33862A0-605C-40C7-A020-9A8D9E22F663}">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F8C065B6-034A-4CC9-92C3-02723F18B60B}" type="sibTrans" cxnId="{E33862A0-605C-40C7-A020-9A8D9E22F663}">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7D751700-A22F-4496-A9D0-0186C4B8BC48}">
      <dgm:prSet phldrT="[Text]" custT="1"/>
      <dgm:spPr/>
      <dgm:t>
        <a:bodyPr/>
        <a:lstStyle/>
        <a:p>
          <a:pPr rtl="1"/>
          <a:r>
            <a:rPr lang="fa-IR" sz="1200" b="1">
              <a:latin typeface="IRLotus" pitchFamily="2" charset="-78"/>
              <a:cs typeface="IRLotus" pitchFamily="2" charset="-78"/>
            </a:rPr>
            <a:t>خالی ماندن اتاق مشاوره و اتاق مشترک </a:t>
          </a:r>
          <a:r>
            <a:rPr lang="fa-IR" sz="1100" b="1">
              <a:latin typeface="IRLotus" pitchFamily="2" charset="-78"/>
              <a:cs typeface="IRLotus" pitchFamily="2" charset="-78"/>
            </a:rPr>
            <a:t>بین</a:t>
          </a:r>
          <a:r>
            <a:rPr lang="fa-IR" sz="1200" b="1">
              <a:latin typeface="IRLotus" pitchFamily="2" charset="-78"/>
              <a:cs typeface="IRLotus" pitchFamily="2" charset="-78"/>
            </a:rPr>
            <a:t> مشاور و معاون</a:t>
          </a:r>
        </a:p>
      </dgm:t>
    </dgm:pt>
    <dgm:pt modelId="{3049E82A-919B-4635-A731-1ED8F4390925}" type="parTrans" cxnId="{16781D8F-3134-46E6-93F5-0DBFB408B0B6}">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7815CFDF-44DE-4968-9D12-BC3C431021E5}" type="sibTrans" cxnId="{16781D8F-3134-46E6-93F5-0DBFB408B0B6}">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76A6AC82-D540-4FB2-9F92-55FAEE43EA34}">
      <dgm:prSet phldrT="[Text]" custT="1"/>
      <dgm:spPr/>
      <dgm:t>
        <a:bodyPr/>
        <a:lstStyle/>
        <a:p>
          <a:pPr rtl="1"/>
          <a:r>
            <a:rPr lang="fa-IR" sz="1200" b="1">
              <a:latin typeface="IRLotus" pitchFamily="2" charset="-78"/>
              <a:cs typeface="IRLotus" pitchFamily="2" charset="-78"/>
            </a:rPr>
            <a:t>عدم استفاده از سایت</a:t>
          </a:r>
        </a:p>
      </dgm:t>
    </dgm:pt>
    <dgm:pt modelId="{440099E4-6F16-463B-AE7A-A5CF04143A93}" type="parTrans" cxnId="{BAE9DB0D-E677-4DC0-8BA3-4B51578959C0}">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0DCB00E4-3CB6-4DD2-B729-4CDE6A3C8EBC}" type="sibTrans" cxnId="{BAE9DB0D-E677-4DC0-8BA3-4B51578959C0}">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A9F8EE29-86E8-44CD-865E-7EAF78F20E39}">
      <dgm:prSet phldrT="[Text]" custT="1"/>
      <dgm:spPr/>
      <dgm:t>
        <a:bodyPr/>
        <a:lstStyle/>
        <a:p>
          <a:pPr rtl="1"/>
          <a:r>
            <a:rPr lang="fa-IR" sz="1200" b="1">
              <a:latin typeface="IRLotus" pitchFamily="2" charset="-78"/>
              <a:cs typeface="IRLotus" pitchFamily="2" charset="-78"/>
            </a:rPr>
            <a:t>کلاسها</a:t>
          </a:r>
        </a:p>
      </dgm:t>
    </dgm:pt>
    <dgm:pt modelId="{526FF232-6334-4A92-904F-651507E2F7CB}" type="parTrans" cxnId="{CFC303BB-84F5-43EC-861D-30B493179050}">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59607672-F8A7-4EB0-B664-70DCCE3E6364}" type="sibTrans" cxnId="{CFC303BB-84F5-43EC-861D-30B493179050}">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D4A8B390-9C5E-4BC8-AA26-0545D30836FE}">
      <dgm:prSet phldrT="[Text]" custT="1"/>
      <dgm:spPr/>
      <dgm:t>
        <a:bodyPr/>
        <a:lstStyle/>
        <a:p>
          <a:pPr rtl="1"/>
          <a:r>
            <a:rPr lang="fa-IR" sz="1200" b="1">
              <a:latin typeface="IRLotus" pitchFamily="2" charset="-78"/>
              <a:cs typeface="IRLotus" pitchFamily="2" charset="-78"/>
            </a:rPr>
            <a:t>عدم استفاده از همه راههای خروجی زیرزمین</a:t>
          </a:r>
        </a:p>
      </dgm:t>
    </dgm:pt>
    <dgm:pt modelId="{54E3A2F0-7DCA-4926-8922-3E03975AE68C}" type="parTrans" cxnId="{606EFDFC-F8D7-4142-8269-542F0E07F567}">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DE2EACD2-9046-4B42-A782-10D63C3923C8}" type="sibTrans" cxnId="{606EFDFC-F8D7-4142-8269-542F0E07F567}">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4D0B5CFE-5007-4963-8B9E-076C01A2A5D1}" type="pres">
      <dgm:prSet presAssocID="{AD8656D4-5DDF-4623-B628-95887E43C19F}" presName="Name0" presStyleCnt="0">
        <dgm:presLayoutVars>
          <dgm:dir/>
          <dgm:animLvl val="lvl"/>
          <dgm:resizeHandles val="exact"/>
        </dgm:presLayoutVars>
      </dgm:prSet>
      <dgm:spPr/>
      <dgm:t>
        <a:bodyPr/>
        <a:lstStyle/>
        <a:p>
          <a:endParaRPr lang="en-US"/>
        </a:p>
      </dgm:t>
    </dgm:pt>
    <dgm:pt modelId="{8C9F280A-CCC2-4497-97E1-5BE325692347}" type="pres">
      <dgm:prSet presAssocID="{F69B8562-5909-4CEA-BC22-D42275BC143D}" presName="linNode" presStyleCnt="0"/>
      <dgm:spPr/>
      <dgm:t>
        <a:bodyPr/>
        <a:lstStyle/>
        <a:p>
          <a:pPr rtl="1"/>
          <a:endParaRPr lang="fa-IR"/>
        </a:p>
      </dgm:t>
    </dgm:pt>
    <dgm:pt modelId="{40C77960-7D88-48C2-B86B-A734A01BAB2E}" type="pres">
      <dgm:prSet presAssocID="{F69B8562-5909-4CEA-BC22-D42275BC143D}" presName="parentText" presStyleLbl="node1" presStyleIdx="0" presStyleCnt="2" custScaleY="32824">
        <dgm:presLayoutVars>
          <dgm:chMax val="1"/>
          <dgm:bulletEnabled val="1"/>
        </dgm:presLayoutVars>
      </dgm:prSet>
      <dgm:spPr/>
      <dgm:t>
        <a:bodyPr/>
        <a:lstStyle/>
        <a:p>
          <a:endParaRPr lang="en-US"/>
        </a:p>
      </dgm:t>
    </dgm:pt>
    <dgm:pt modelId="{5544CD3F-460D-4E65-B3F2-B22314B28026}" type="pres">
      <dgm:prSet presAssocID="{F69B8562-5909-4CEA-BC22-D42275BC143D}" presName="descendantText" presStyleLbl="alignAccFollowNode1" presStyleIdx="0" presStyleCnt="2" custScaleY="42082">
        <dgm:presLayoutVars>
          <dgm:bulletEnabled val="1"/>
        </dgm:presLayoutVars>
      </dgm:prSet>
      <dgm:spPr/>
      <dgm:t>
        <a:bodyPr/>
        <a:lstStyle/>
        <a:p>
          <a:pPr rtl="1"/>
          <a:endParaRPr lang="fa-IR"/>
        </a:p>
      </dgm:t>
    </dgm:pt>
    <dgm:pt modelId="{FE7F5D59-47F0-4A92-85B9-6185A6E9BAD1}" type="pres">
      <dgm:prSet presAssocID="{11EE0A59-34CE-4EE1-AC74-5D842023D28D}" presName="sp" presStyleCnt="0"/>
      <dgm:spPr/>
      <dgm:t>
        <a:bodyPr/>
        <a:lstStyle/>
        <a:p>
          <a:pPr rtl="1"/>
          <a:endParaRPr lang="fa-IR"/>
        </a:p>
      </dgm:t>
    </dgm:pt>
    <dgm:pt modelId="{C279A32C-6ED2-4E14-9413-38478DBD4CF0}" type="pres">
      <dgm:prSet presAssocID="{C2C4F020-4F61-4F0B-9DD9-E294EF4EB191}" presName="linNode" presStyleCnt="0"/>
      <dgm:spPr/>
      <dgm:t>
        <a:bodyPr/>
        <a:lstStyle/>
        <a:p>
          <a:pPr rtl="1"/>
          <a:endParaRPr lang="fa-IR"/>
        </a:p>
      </dgm:t>
    </dgm:pt>
    <dgm:pt modelId="{E2283CC1-4570-4068-9609-8C6AB556DC64}" type="pres">
      <dgm:prSet presAssocID="{C2C4F020-4F61-4F0B-9DD9-E294EF4EB191}" presName="parentText" presStyleLbl="node1" presStyleIdx="1" presStyleCnt="2" custScaleX="102601" custScaleY="33674">
        <dgm:presLayoutVars>
          <dgm:chMax val="1"/>
          <dgm:bulletEnabled val="1"/>
        </dgm:presLayoutVars>
      </dgm:prSet>
      <dgm:spPr/>
      <dgm:t>
        <a:bodyPr/>
        <a:lstStyle/>
        <a:p>
          <a:pPr rtl="1"/>
          <a:endParaRPr lang="fa-IR"/>
        </a:p>
      </dgm:t>
    </dgm:pt>
    <dgm:pt modelId="{ED393A33-CD01-4B2A-B41D-91D328611728}" type="pres">
      <dgm:prSet presAssocID="{C2C4F020-4F61-4F0B-9DD9-E294EF4EB191}" presName="descendantText" presStyleLbl="alignAccFollowNode1" presStyleIdx="1" presStyleCnt="2" custScaleY="37651">
        <dgm:presLayoutVars>
          <dgm:bulletEnabled val="1"/>
        </dgm:presLayoutVars>
      </dgm:prSet>
      <dgm:spPr/>
      <dgm:t>
        <a:bodyPr/>
        <a:lstStyle/>
        <a:p>
          <a:pPr rtl="1"/>
          <a:endParaRPr lang="fa-IR"/>
        </a:p>
      </dgm:t>
    </dgm:pt>
  </dgm:ptLst>
  <dgm:cxnLst>
    <dgm:cxn modelId="{62E5AFAD-58B9-4E99-844D-62DD43BCF71A}" srcId="{F69B8562-5909-4CEA-BC22-D42275BC143D}" destId="{0ACF92C9-5132-4025-B33E-6E1BF4726BF3}" srcOrd="2" destOrd="0" parTransId="{E4389004-DBBE-4AED-A349-7E1AECB91C27}" sibTransId="{B2873B09-877D-48A9-9D40-F205B554CC15}"/>
    <dgm:cxn modelId="{8896F470-CF3F-4082-AC2F-4C18D9509A3C}" type="presOf" srcId="{A9F8EE29-86E8-44CD-865E-7EAF78F20E39}" destId="{5544CD3F-460D-4E65-B3F2-B22314B28026}" srcOrd="0" destOrd="1" presId="urn:microsoft.com/office/officeart/2005/8/layout/vList5"/>
    <dgm:cxn modelId="{E33862A0-605C-40C7-A020-9A8D9E22F663}" srcId="{AD8656D4-5DDF-4623-B628-95887E43C19F}" destId="{C2C4F020-4F61-4F0B-9DD9-E294EF4EB191}" srcOrd="1" destOrd="0" parTransId="{8DD59F61-2C0F-42BE-8552-78D42E65D38C}" sibTransId="{F8C065B6-034A-4CC9-92C3-02723F18B60B}"/>
    <dgm:cxn modelId="{9420E83C-5AB7-4A5D-BDF2-A27D5D22EDC7}" type="presOf" srcId="{7D751700-A22F-4496-A9D0-0186C4B8BC48}" destId="{ED393A33-CD01-4B2A-B41D-91D328611728}" srcOrd="0" destOrd="0" presId="urn:microsoft.com/office/officeart/2005/8/layout/vList5"/>
    <dgm:cxn modelId="{89D6DE0E-8BED-4C33-98B6-184AE0E78FF3}" srcId="{F69B8562-5909-4CEA-BC22-D42275BC143D}" destId="{CFF8108C-AC0C-4A13-B7C4-BE3C932D9630}" srcOrd="0" destOrd="0" parTransId="{47406B40-FC4B-419F-A38D-8CFF43E2954C}" sibTransId="{57E25CC1-F1E3-4A1D-A280-7923500579C2}"/>
    <dgm:cxn modelId="{7F8A9E7E-0372-469C-B520-A61CBD642EF6}" type="presOf" srcId="{C2C4F020-4F61-4F0B-9DD9-E294EF4EB191}" destId="{E2283CC1-4570-4068-9609-8C6AB556DC64}" srcOrd="0" destOrd="0" presId="urn:microsoft.com/office/officeart/2005/8/layout/vList5"/>
    <dgm:cxn modelId="{D5E44CA1-3473-44AE-A0B1-9A3F368E3971}" type="presOf" srcId="{AD8656D4-5DDF-4623-B628-95887E43C19F}" destId="{4D0B5CFE-5007-4963-8B9E-076C01A2A5D1}" srcOrd="0" destOrd="0" presId="urn:microsoft.com/office/officeart/2005/8/layout/vList5"/>
    <dgm:cxn modelId="{E2780140-E739-4D59-9BB2-20FA6DFD2834}" type="presOf" srcId="{D4A8B390-9C5E-4BC8-AA26-0545D30836FE}" destId="{ED393A33-CD01-4B2A-B41D-91D328611728}" srcOrd="0" destOrd="2" presId="urn:microsoft.com/office/officeart/2005/8/layout/vList5"/>
    <dgm:cxn modelId="{3B25E0D7-8C84-4ECD-A2A0-09845CCDAF67}" type="presOf" srcId="{F69B8562-5909-4CEA-BC22-D42275BC143D}" destId="{40C77960-7D88-48C2-B86B-A734A01BAB2E}" srcOrd="0" destOrd="0" presId="urn:microsoft.com/office/officeart/2005/8/layout/vList5"/>
    <dgm:cxn modelId="{EB47875E-866B-4E11-B7F8-01B488A2493F}" type="presOf" srcId="{0ACF92C9-5132-4025-B33E-6E1BF4726BF3}" destId="{5544CD3F-460D-4E65-B3F2-B22314B28026}" srcOrd="0" destOrd="2" presId="urn:microsoft.com/office/officeart/2005/8/layout/vList5"/>
    <dgm:cxn modelId="{EACC67F0-DE2F-42EE-A459-5CD16FB690E6}" type="presOf" srcId="{76A6AC82-D540-4FB2-9F92-55FAEE43EA34}" destId="{ED393A33-CD01-4B2A-B41D-91D328611728}" srcOrd="0" destOrd="1" presId="urn:microsoft.com/office/officeart/2005/8/layout/vList5"/>
    <dgm:cxn modelId="{DAD95EEE-3F2B-42D4-8B27-D917A7040EA9}" srcId="{AD8656D4-5DDF-4623-B628-95887E43C19F}" destId="{F69B8562-5909-4CEA-BC22-D42275BC143D}" srcOrd="0" destOrd="0" parTransId="{9CB5ABDC-A9CA-4194-A27F-5072E5CF2669}" sibTransId="{11EE0A59-34CE-4EE1-AC74-5D842023D28D}"/>
    <dgm:cxn modelId="{BAE9DB0D-E677-4DC0-8BA3-4B51578959C0}" srcId="{C2C4F020-4F61-4F0B-9DD9-E294EF4EB191}" destId="{76A6AC82-D540-4FB2-9F92-55FAEE43EA34}" srcOrd="1" destOrd="0" parTransId="{440099E4-6F16-463B-AE7A-A5CF04143A93}" sibTransId="{0DCB00E4-3CB6-4DD2-B729-4CDE6A3C8EBC}"/>
    <dgm:cxn modelId="{606EFDFC-F8D7-4142-8269-542F0E07F567}" srcId="{C2C4F020-4F61-4F0B-9DD9-E294EF4EB191}" destId="{D4A8B390-9C5E-4BC8-AA26-0545D30836FE}" srcOrd="2" destOrd="0" parTransId="{54E3A2F0-7DCA-4926-8922-3E03975AE68C}" sibTransId="{DE2EACD2-9046-4B42-A782-10D63C3923C8}"/>
    <dgm:cxn modelId="{16781D8F-3134-46E6-93F5-0DBFB408B0B6}" srcId="{C2C4F020-4F61-4F0B-9DD9-E294EF4EB191}" destId="{7D751700-A22F-4496-A9D0-0186C4B8BC48}" srcOrd="0" destOrd="0" parTransId="{3049E82A-919B-4635-A731-1ED8F4390925}" sibTransId="{7815CFDF-44DE-4968-9D12-BC3C431021E5}"/>
    <dgm:cxn modelId="{CFC303BB-84F5-43EC-861D-30B493179050}" srcId="{F69B8562-5909-4CEA-BC22-D42275BC143D}" destId="{A9F8EE29-86E8-44CD-865E-7EAF78F20E39}" srcOrd="1" destOrd="0" parTransId="{526FF232-6334-4A92-904F-651507E2F7CB}" sibTransId="{59607672-F8A7-4EB0-B664-70DCCE3E6364}"/>
    <dgm:cxn modelId="{63729B2C-4784-4DBC-8119-617E52D0CD17}" type="presOf" srcId="{CFF8108C-AC0C-4A13-B7C4-BE3C932D9630}" destId="{5544CD3F-460D-4E65-B3F2-B22314B28026}" srcOrd="0" destOrd="0" presId="urn:microsoft.com/office/officeart/2005/8/layout/vList5"/>
    <dgm:cxn modelId="{2EE76CE3-ECD3-4CC9-BADD-6C3068128A3E}" type="presParOf" srcId="{4D0B5CFE-5007-4963-8B9E-076C01A2A5D1}" destId="{8C9F280A-CCC2-4497-97E1-5BE325692347}" srcOrd="0" destOrd="0" presId="urn:microsoft.com/office/officeart/2005/8/layout/vList5"/>
    <dgm:cxn modelId="{F6CA4C93-1BEC-45FD-813E-4BC2A651B84F}" type="presParOf" srcId="{8C9F280A-CCC2-4497-97E1-5BE325692347}" destId="{40C77960-7D88-48C2-B86B-A734A01BAB2E}" srcOrd="0" destOrd="0" presId="urn:microsoft.com/office/officeart/2005/8/layout/vList5"/>
    <dgm:cxn modelId="{CBCC2110-6CC8-4338-BEE5-5CA5C882D794}" type="presParOf" srcId="{8C9F280A-CCC2-4497-97E1-5BE325692347}" destId="{5544CD3F-460D-4E65-B3F2-B22314B28026}" srcOrd="1" destOrd="0" presId="urn:microsoft.com/office/officeart/2005/8/layout/vList5"/>
    <dgm:cxn modelId="{661A5484-7F4F-4518-B6FC-3A169DEA47A3}" type="presParOf" srcId="{4D0B5CFE-5007-4963-8B9E-076C01A2A5D1}" destId="{FE7F5D59-47F0-4A92-85B9-6185A6E9BAD1}" srcOrd="1" destOrd="0" presId="urn:microsoft.com/office/officeart/2005/8/layout/vList5"/>
    <dgm:cxn modelId="{4BD03886-26DF-4B2C-B4B2-0FDD7B043379}" type="presParOf" srcId="{4D0B5CFE-5007-4963-8B9E-076C01A2A5D1}" destId="{C279A32C-6ED2-4E14-9413-38478DBD4CF0}" srcOrd="2" destOrd="0" presId="urn:microsoft.com/office/officeart/2005/8/layout/vList5"/>
    <dgm:cxn modelId="{69E5F965-E211-4BAD-8082-BCAE4C821DF3}" type="presParOf" srcId="{C279A32C-6ED2-4E14-9413-38478DBD4CF0}" destId="{E2283CC1-4570-4068-9609-8C6AB556DC64}" srcOrd="0" destOrd="0" presId="urn:microsoft.com/office/officeart/2005/8/layout/vList5"/>
    <dgm:cxn modelId="{5BBF2D65-5D75-40C3-A302-388A48A682CC}" type="presParOf" srcId="{C279A32C-6ED2-4E14-9413-38478DBD4CF0}" destId="{ED393A33-CD01-4B2A-B41D-91D328611728}" srcOrd="1" destOrd="0" presId="urn:microsoft.com/office/officeart/2005/8/layout/vList5"/>
  </dgm:cxnLst>
  <dgm:bg/>
  <dgm:whole/>
</dgm:dataModel>
</file>

<file path=word/diagrams/data2.xml><?xml version="1.0" encoding="utf-8"?>
<dgm:dataModel xmlns:dgm="http://schemas.openxmlformats.org/drawingml/2006/diagram" xmlns:a="http://schemas.openxmlformats.org/drawingml/2006/main">
  <dgm:ptLst>
    <dgm:pt modelId="{1AF700B6-6ECF-4C4F-AFE3-4C3968635E31}" type="doc">
      <dgm:prSet loTypeId="urn:microsoft.com/office/officeart/2005/8/layout/radial3" loCatId="cycle" qsTypeId="urn:microsoft.com/office/officeart/2005/8/quickstyle/3d2" qsCatId="3D" csTypeId="urn:microsoft.com/office/officeart/2005/8/colors/colorful1#2" csCatId="colorful" phldr="1"/>
      <dgm:spPr/>
      <dgm:t>
        <a:bodyPr/>
        <a:lstStyle/>
        <a:p>
          <a:pPr rtl="1"/>
          <a:endParaRPr lang="fa-IR"/>
        </a:p>
      </dgm:t>
    </dgm:pt>
    <dgm:pt modelId="{6EBAE016-A79C-41B3-99B7-5BA0CD5828AC}">
      <dgm:prSet phldrT="[Text]"/>
      <dgm:spPr/>
      <dgm:t>
        <a:bodyPr/>
        <a:lstStyle/>
        <a:p>
          <a:pPr rtl="1"/>
          <a:r>
            <a:rPr lang="fa-IR" b="1">
              <a:latin typeface="IRLotus" pitchFamily="2" charset="-78"/>
              <a:cs typeface="IRLotus" pitchFamily="2" charset="-78"/>
            </a:rPr>
            <a:t>آموزش سطحی</a:t>
          </a:r>
        </a:p>
      </dgm:t>
    </dgm:pt>
    <dgm:pt modelId="{64F7A939-ABF9-4BE5-97DC-0DD5034C39D6}" type="parTrans" cxnId="{106D634E-386A-4D44-8FD6-905B8792CA6E}">
      <dgm:prSet/>
      <dgm:spPr/>
      <dgm:t>
        <a:bodyPr/>
        <a:lstStyle/>
        <a:p>
          <a:pPr rtl="1"/>
          <a:endParaRPr lang="fa-IR" b="1">
            <a:latin typeface="IRLotus" pitchFamily="2" charset="-78"/>
            <a:cs typeface="IRLotus" pitchFamily="2" charset="-78"/>
          </a:endParaRPr>
        </a:p>
      </dgm:t>
    </dgm:pt>
    <dgm:pt modelId="{0AD1D37E-E053-4D20-8311-B53E1A6177B0}" type="sibTrans" cxnId="{106D634E-386A-4D44-8FD6-905B8792CA6E}">
      <dgm:prSet/>
      <dgm:spPr/>
      <dgm:t>
        <a:bodyPr/>
        <a:lstStyle/>
        <a:p>
          <a:pPr rtl="1"/>
          <a:endParaRPr lang="fa-IR" b="1">
            <a:latin typeface="IRLotus" pitchFamily="2" charset="-78"/>
            <a:cs typeface="IRLotus" pitchFamily="2" charset="-78"/>
          </a:endParaRPr>
        </a:p>
      </dgm:t>
    </dgm:pt>
    <dgm:pt modelId="{881BD89F-D935-4468-9C96-6158A7EE6FB5}">
      <dgm:prSet phldrT="[Text]"/>
      <dgm:spPr/>
      <dgm:t>
        <a:bodyPr/>
        <a:lstStyle/>
        <a:p>
          <a:pPr rtl="1"/>
          <a:r>
            <a:rPr lang="fa-IR" b="1">
              <a:latin typeface="IRLotus" pitchFamily="2" charset="-78"/>
              <a:cs typeface="IRLotus" pitchFamily="2" charset="-78"/>
            </a:rPr>
            <a:t>عدم هدایت پرسشها</a:t>
          </a:r>
        </a:p>
      </dgm:t>
    </dgm:pt>
    <dgm:pt modelId="{EB99CB9B-BBA1-4AC0-9753-6116225C7165}" type="parTrans" cxnId="{2566C426-5EC2-4ED2-841C-1992B78DAA70}">
      <dgm:prSet/>
      <dgm:spPr/>
      <dgm:t>
        <a:bodyPr/>
        <a:lstStyle/>
        <a:p>
          <a:pPr rtl="1"/>
          <a:endParaRPr lang="fa-IR" b="1">
            <a:latin typeface="IRLotus" pitchFamily="2" charset="-78"/>
            <a:cs typeface="IRLotus" pitchFamily="2" charset="-78"/>
          </a:endParaRPr>
        </a:p>
      </dgm:t>
    </dgm:pt>
    <dgm:pt modelId="{B741B5DF-7EF5-4FAB-AD6C-0A71BFE0E12D}" type="sibTrans" cxnId="{2566C426-5EC2-4ED2-841C-1992B78DAA70}">
      <dgm:prSet/>
      <dgm:spPr/>
      <dgm:t>
        <a:bodyPr/>
        <a:lstStyle/>
        <a:p>
          <a:pPr rtl="1"/>
          <a:endParaRPr lang="fa-IR" b="1">
            <a:latin typeface="IRLotus" pitchFamily="2" charset="-78"/>
            <a:cs typeface="IRLotus" pitchFamily="2" charset="-78"/>
          </a:endParaRPr>
        </a:p>
      </dgm:t>
    </dgm:pt>
    <dgm:pt modelId="{247A8FE1-B200-4360-9A84-03081DE30134}">
      <dgm:prSet phldrT="[Text]" phldr="1"/>
      <dgm:spPr/>
      <dgm:t>
        <a:bodyPr/>
        <a:lstStyle/>
        <a:p>
          <a:pPr rtl="1"/>
          <a:endParaRPr lang="fa-IR" b="1">
            <a:latin typeface="IRLotus" pitchFamily="2" charset="-78"/>
            <a:cs typeface="IRLotus" pitchFamily="2" charset="-78"/>
          </a:endParaRPr>
        </a:p>
      </dgm:t>
    </dgm:pt>
    <dgm:pt modelId="{C923BCA4-124B-4352-9057-B25B1E492178}" type="parTrans" cxnId="{0937C70D-FF00-45D7-86DC-B9375FF68504}">
      <dgm:prSet/>
      <dgm:spPr/>
      <dgm:t>
        <a:bodyPr/>
        <a:lstStyle/>
        <a:p>
          <a:pPr rtl="1"/>
          <a:endParaRPr lang="fa-IR" b="1">
            <a:latin typeface="IRLotus" pitchFamily="2" charset="-78"/>
            <a:cs typeface="IRLotus" pitchFamily="2" charset="-78"/>
          </a:endParaRPr>
        </a:p>
      </dgm:t>
    </dgm:pt>
    <dgm:pt modelId="{B34525B3-EC73-4E5E-8434-512DB665F0A8}" type="sibTrans" cxnId="{0937C70D-FF00-45D7-86DC-B9375FF68504}">
      <dgm:prSet/>
      <dgm:spPr/>
      <dgm:t>
        <a:bodyPr/>
        <a:lstStyle/>
        <a:p>
          <a:pPr rtl="1"/>
          <a:endParaRPr lang="fa-IR" b="1">
            <a:latin typeface="IRLotus" pitchFamily="2" charset="-78"/>
            <a:cs typeface="IRLotus" pitchFamily="2" charset="-78"/>
          </a:endParaRPr>
        </a:p>
      </dgm:t>
    </dgm:pt>
    <dgm:pt modelId="{1DBA07A0-5400-476A-861E-E796EF133E2B}">
      <dgm:prSet phldrT="[Text]" phldr="1"/>
      <dgm:spPr/>
      <dgm:t>
        <a:bodyPr/>
        <a:lstStyle/>
        <a:p>
          <a:pPr rtl="1"/>
          <a:endParaRPr lang="fa-IR" b="1">
            <a:latin typeface="IRLotus" pitchFamily="2" charset="-78"/>
            <a:cs typeface="IRLotus" pitchFamily="2" charset="-78"/>
          </a:endParaRPr>
        </a:p>
      </dgm:t>
    </dgm:pt>
    <dgm:pt modelId="{4A8E7E8F-8A08-42EB-B64A-619CCC5D6286}" type="parTrans" cxnId="{396F9C83-428C-4C04-A889-0BD5EE3FD9EC}">
      <dgm:prSet/>
      <dgm:spPr/>
      <dgm:t>
        <a:bodyPr/>
        <a:lstStyle/>
        <a:p>
          <a:pPr rtl="1"/>
          <a:endParaRPr lang="fa-IR" b="1">
            <a:latin typeface="IRLotus" pitchFamily="2" charset="-78"/>
            <a:cs typeface="IRLotus" pitchFamily="2" charset="-78"/>
          </a:endParaRPr>
        </a:p>
      </dgm:t>
    </dgm:pt>
    <dgm:pt modelId="{7F68E9A8-AE38-44BA-A140-4774FAC8B476}" type="sibTrans" cxnId="{396F9C83-428C-4C04-A889-0BD5EE3FD9EC}">
      <dgm:prSet/>
      <dgm:spPr/>
      <dgm:t>
        <a:bodyPr/>
        <a:lstStyle/>
        <a:p>
          <a:pPr rtl="1"/>
          <a:endParaRPr lang="fa-IR" b="1">
            <a:latin typeface="IRLotus" pitchFamily="2" charset="-78"/>
            <a:cs typeface="IRLotus" pitchFamily="2" charset="-78"/>
          </a:endParaRPr>
        </a:p>
      </dgm:t>
    </dgm:pt>
    <dgm:pt modelId="{AAE63BEA-C14F-4576-96C0-6EEB379EC073}">
      <dgm:prSet phldrT="[Text]" phldr="1"/>
      <dgm:spPr/>
      <dgm:t>
        <a:bodyPr/>
        <a:lstStyle/>
        <a:p>
          <a:pPr rtl="1"/>
          <a:endParaRPr lang="fa-IR" b="1">
            <a:latin typeface="IRLotus" pitchFamily="2" charset="-78"/>
            <a:cs typeface="IRLotus" pitchFamily="2" charset="-78"/>
          </a:endParaRPr>
        </a:p>
      </dgm:t>
    </dgm:pt>
    <dgm:pt modelId="{26708449-9349-4F63-96E6-B1CAB4177299}" type="parTrans" cxnId="{744BBE1B-D51E-4E9D-884D-32827C105CC9}">
      <dgm:prSet/>
      <dgm:spPr/>
      <dgm:t>
        <a:bodyPr/>
        <a:lstStyle/>
        <a:p>
          <a:pPr rtl="1"/>
          <a:endParaRPr lang="fa-IR" b="1">
            <a:latin typeface="IRLotus" pitchFamily="2" charset="-78"/>
            <a:cs typeface="IRLotus" pitchFamily="2" charset="-78"/>
          </a:endParaRPr>
        </a:p>
      </dgm:t>
    </dgm:pt>
    <dgm:pt modelId="{CB5A0BA7-A1F4-466E-9821-CBDE8B0DCB16}" type="sibTrans" cxnId="{744BBE1B-D51E-4E9D-884D-32827C105CC9}">
      <dgm:prSet/>
      <dgm:spPr/>
      <dgm:t>
        <a:bodyPr/>
        <a:lstStyle/>
        <a:p>
          <a:pPr rtl="1"/>
          <a:endParaRPr lang="fa-IR" b="1">
            <a:latin typeface="IRLotus" pitchFamily="2" charset="-78"/>
            <a:cs typeface="IRLotus" pitchFamily="2" charset="-78"/>
          </a:endParaRPr>
        </a:p>
      </dgm:t>
    </dgm:pt>
    <dgm:pt modelId="{499DCD34-4998-42B2-97C1-3F8AF0E74723}">
      <dgm:prSet phldrT="[Text]"/>
      <dgm:spPr/>
      <dgm:t>
        <a:bodyPr/>
        <a:lstStyle/>
        <a:p>
          <a:pPr rtl="1"/>
          <a:r>
            <a:rPr lang="fa-IR" b="1">
              <a:latin typeface="IRLotus" pitchFamily="2" charset="-78"/>
              <a:cs typeface="IRLotus" pitchFamily="2" charset="-78"/>
            </a:rPr>
            <a:t>تاکید بر بر امتحان به جای یادگیری</a:t>
          </a:r>
        </a:p>
      </dgm:t>
    </dgm:pt>
    <dgm:pt modelId="{395FE7BB-EC6B-44A8-A877-D3709D84181C}" type="parTrans" cxnId="{A42BC533-257F-4A9F-ABD9-CA0A841F6BA7}">
      <dgm:prSet/>
      <dgm:spPr/>
      <dgm:t>
        <a:bodyPr/>
        <a:lstStyle/>
        <a:p>
          <a:pPr rtl="1"/>
          <a:endParaRPr lang="fa-IR" b="1">
            <a:latin typeface="IRLotus" pitchFamily="2" charset="-78"/>
            <a:cs typeface="IRLotus" pitchFamily="2" charset="-78"/>
          </a:endParaRPr>
        </a:p>
      </dgm:t>
    </dgm:pt>
    <dgm:pt modelId="{47FDE2A4-6D49-4C74-A811-7DF08B24AFD6}" type="sibTrans" cxnId="{A42BC533-257F-4A9F-ABD9-CA0A841F6BA7}">
      <dgm:prSet/>
      <dgm:spPr/>
      <dgm:t>
        <a:bodyPr/>
        <a:lstStyle/>
        <a:p>
          <a:pPr rtl="1"/>
          <a:endParaRPr lang="fa-IR" b="1">
            <a:latin typeface="IRLotus" pitchFamily="2" charset="-78"/>
            <a:cs typeface="IRLotus" pitchFamily="2" charset="-78"/>
          </a:endParaRPr>
        </a:p>
      </dgm:t>
    </dgm:pt>
    <dgm:pt modelId="{F9B00EA9-E4D3-49D9-9CB3-D6B6B4813C9F}">
      <dgm:prSet phldrT="[Text]"/>
      <dgm:spPr/>
      <dgm:t>
        <a:bodyPr/>
        <a:lstStyle/>
        <a:p>
          <a:pPr rtl="1"/>
          <a:r>
            <a:rPr lang="fa-IR" b="1">
              <a:latin typeface="IRLotus" pitchFamily="2" charset="-78"/>
              <a:cs typeface="IRLotus" pitchFamily="2" charset="-78"/>
            </a:rPr>
            <a:t>تاکید بر پرسش و پاسخهای کوتاه</a:t>
          </a:r>
        </a:p>
      </dgm:t>
    </dgm:pt>
    <dgm:pt modelId="{5EFD5850-B5ED-4307-B176-F4F9CC8845EB}" type="parTrans" cxnId="{DBED1115-9F94-42E4-A215-FB4781A91BD0}">
      <dgm:prSet/>
      <dgm:spPr/>
      <dgm:t>
        <a:bodyPr/>
        <a:lstStyle/>
        <a:p>
          <a:pPr rtl="1"/>
          <a:endParaRPr lang="fa-IR" b="1">
            <a:latin typeface="IRLotus" pitchFamily="2" charset="-78"/>
            <a:cs typeface="IRLotus" pitchFamily="2" charset="-78"/>
          </a:endParaRPr>
        </a:p>
      </dgm:t>
    </dgm:pt>
    <dgm:pt modelId="{82925302-F051-4FA5-9D26-D38FE823787F}" type="sibTrans" cxnId="{DBED1115-9F94-42E4-A215-FB4781A91BD0}">
      <dgm:prSet/>
      <dgm:spPr/>
      <dgm:t>
        <a:bodyPr/>
        <a:lstStyle/>
        <a:p>
          <a:pPr rtl="1"/>
          <a:endParaRPr lang="fa-IR" b="1">
            <a:latin typeface="IRLotus" pitchFamily="2" charset="-78"/>
            <a:cs typeface="IRLotus" pitchFamily="2" charset="-78"/>
          </a:endParaRPr>
        </a:p>
      </dgm:t>
    </dgm:pt>
    <dgm:pt modelId="{CE3CCB68-DAFA-4710-B7D9-3040B4FCAB4D}" type="pres">
      <dgm:prSet presAssocID="{1AF700B6-6ECF-4C4F-AFE3-4C3968635E31}" presName="composite" presStyleCnt="0">
        <dgm:presLayoutVars>
          <dgm:chMax val="1"/>
          <dgm:dir/>
          <dgm:resizeHandles val="exact"/>
        </dgm:presLayoutVars>
      </dgm:prSet>
      <dgm:spPr/>
      <dgm:t>
        <a:bodyPr/>
        <a:lstStyle/>
        <a:p>
          <a:endParaRPr lang="en-US"/>
        </a:p>
      </dgm:t>
    </dgm:pt>
    <dgm:pt modelId="{33C2D68C-9D6C-4429-8175-4898E4450578}" type="pres">
      <dgm:prSet presAssocID="{1AF700B6-6ECF-4C4F-AFE3-4C3968635E31}" presName="radial" presStyleCnt="0">
        <dgm:presLayoutVars>
          <dgm:animLvl val="ctr"/>
        </dgm:presLayoutVars>
      </dgm:prSet>
      <dgm:spPr/>
      <dgm:t>
        <a:bodyPr/>
        <a:lstStyle/>
        <a:p>
          <a:pPr rtl="1"/>
          <a:endParaRPr lang="fa-IR"/>
        </a:p>
      </dgm:t>
    </dgm:pt>
    <dgm:pt modelId="{95A281F0-AD10-4EBA-B044-8883EEB85188}" type="pres">
      <dgm:prSet presAssocID="{6EBAE016-A79C-41B3-99B7-5BA0CD5828AC}" presName="centerShape" presStyleLbl="vennNode1" presStyleIdx="0" presStyleCnt="4"/>
      <dgm:spPr/>
      <dgm:t>
        <a:bodyPr/>
        <a:lstStyle/>
        <a:p>
          <a:pPr rtl="1"/>
          <a:endParaRPr lang="fa-IR"/>
        </a:p>
      </dgm:t>
    </dgm:pt>
    <dgm:pt modelId="{F8A8F1BF-204A-454B-A024-976D1A5C4903}" type="pres">
      <dgm:prSet presAssocID="{F9B00EA9-E4D3-49D9-9CB3-D6B6B4813C9F}" presName="node" presStyleLbl="vennNode1" presStyleIdx="1" presStyleCnt="4">
        <dgm:presLayoutVars>
          <dgm:bulletEnabled val="1"/>
        </dgm:presLayoutVars>
      </dgm:prSet>
      <dgm:spPr/>
      <dgm:t>
        <a:bodyPr/>
        <a:lstStyle/>
        <a:p>
          <a:endParaRPr lang="en-US"/>
        </a:p>
      </dgm:t>
    </dgm:pt>
    <dgm:pt modelId="{D55976CD-9175-4E3B-9307-3E9DD05E152A}" type="pres">
      <dgm:prSet presAssocID="{499DCD34-4998-42B2-97C1-3F8AF0E74723}" presName="node" presStyleLbl="vennNode1" presStyleIdx="2" presStyleCnt="4">
        <dgm:presLayoutVars>
          <dgm:bulletEnabled val="1"/>
        </dgm:presLayoutVars>
      </dgm:prSet>
      <dgm:spPr/>
      <dgm:t>
        <a:bodyPr/>
        <a:lstStyle/>
        <a:p>
          <a:endParaRPr lang="en-US"/>
        </a:p>
      </dgm:t>
    </dgm:pt>
    <dgm:pt modelId="{EE2F9E97-62BD-46E6-A85A-07A6115DB915}" type="pres">
      <dgm:prSet presAssocID="{881BD89F-D935-4468-9C96-6158A7EE6FB5}" presName="node" presStyleLbl="vennNode1" presStyleIdx="3" presStyleCnt="4">
        <dgm:presLayoutVars>
          <dgm:bulletEnabled val="1"/>
        </dgm:presLayoutVars>
      </dgm:prSet>
      <dgm:spPr/>
      <dgm:t>
        <a:bodyPr/>
        <a:lstStyle/>
        <a:p>
          <a:endParaRPr lang="en-US"/>
        </a:p>
      </dgm:t>
    </dgm:pt>
  </dgm:ptLst>
  <dgm:cxnLst>
    <dgm:cxn modelId="{A42BC533-257F-4A9F-ABD9-CA0A841F6BA7}" srcId="{6EBAE016-A79C-41B3-99B7-5BA0CD5828AC}" destId="{499DCD34-4998-42B2-97C1-3F8AF0E74723}" srcOrd="1" destOrd="0" parTransId="{395FE7BB-EC6B-44A8-A877-D3709D84181C}" sibTransId="{47FDE2A4-6D49-4C74-A811-7DF08B24AFD6}"/>
    <dgm:cxn modelId="{396F9C83-428C-4C04-A889-0BD5EE3FD9EC}" srcId="{1AF700B6-6ECF-4C4F-AFE3-4C3968635E31}" destId="{1DBA07A0-5400-476A-861E-E796EF133E2B}" srcOrd="2" destOrd="0" parTransId="{4A8E7E8F-8A08-42EB-B64A-619CCC5D6286}" sibTransId="{7F68E9A8-AE38-44BA-A140-4774FAC8B476}"/>
    <dgm:cxn modelId="{A1EEBA17-9500-4019-8FB5-00ACDD55FF69}" type="presOf" srcId="{881BD89F-D935-4468-9C96-6158A7EE6FB5}" destId="{EE2F9E97-62BD-46E6-A85A-07A6115DB915}" srcOrd="0" destOrd="0" presId="urn:microsoft.com/office/officeart/2005/8/layout/radial3"/>
    <dgm:cxn modelId="{744BBE1B-D51E-4E9D-884D-32827C105CC9}" srcId="{1AF700B6-6ECF-4C4F-AFE3-4C3968635E31}" destId="{AAE63BEA-C14F-4576-96C0-6EEB379EC073}" srcOrd="3" destOrd="0" parTransId="{26708449-9349-4F63-96E6-B1CAB4177299}" sibTransId="{CB5A0BA7-A1F4-466E-9821-CBDE8B0DCB16}"/>
    <dgm:cxn modelId="{B0DFE231-139A-4C0B-BE19-97EB046E43BE}" type="presOf" srcId="{1AF700B6-6ECF-4C4F-AFE3-4C3968635E31}" destId="{CE3CCB68-DAFA-4710-B7D9-3040B4FCAB4D}" srcOrd="0" destOrd="0" presId="urn:microsoft.com/office/officeart/2005/8/layout/radial3"/>
    <dgm:cxn modelId="{2566C426-5EC2-4ED2-841C-1992B78DAA70}" srcId="{6EBAE016-A79C-41B3-99B7-5BA0CD5828AC}" destId="{881BD89F-D935-4468-9C96-6158A7EE6FB5}" srcOrd="2" destOrd="0" parTransId="{EB99CB9B-BBA1-4AC0-9753-6116225C7165}" sibTransId="{B741B5DF-7EF5-4FAB-AD6C-0A71BFE0E12D}"/>
    <dgm:cxn modelId="{0937C70D-FF00-45D7-86DC-B9375FF68504}" srcId="{1AF700B6-6ECF-4C4F-AFE3-4C3968635E31}" destId="{247A8FE1-B200-4360-9A84-03081DE30134}" srcOrd="1" destOrd="0" parTransId="{C923BCA4-124B-4352-9057-B25B1E492178}" sibTransId="{B34525B3-EC73-4E5E-8434-512DB665F0A8}"/>
    <dgm:cxn modelId="{BFEAD012-321A-401C-9B25-896A3FC721BE}" type="presOf" srcId="{499DCD34-4998-42B2-97C1-3F8AF0E74723}" destId="{D55976CD-9175-4E3B-9307-3E9DD05E152A}" srcOrd="0" destOrd="0" presId="urn:microsoft.com/office/officeart/2005/8/layout/radial3"/>
    <dgm:cxn modelId="{106D634E-386A-4D44-8FD6-905B8792CA6E}" srcId="{1AF700B6-6ECF-4C4F-AFE3-4C3968635E31}" destId="{6EBAE016-A79C-41B3-99B7-5BA0CD5828AC}" srcOrd="0" destOrd="0" parTransId="{64F7A939-ABF9-4BE5-97DC-0DD5034C39D6}" sibTransId="{0AD1D37E-E053-4D20-8311-B53E1A6177B0}"/>
    <dgm:cxn modelId="{F1E0BB15-9494-46A1-905E-EC8579E9089C}" type="presOf" srcId="{6EBAE016-A79C-41B3-99B7-5BA0CD5828AC}" destId="{95A281F0-AD10-4EBA-B044-8883EEB85188}" srcOrd="0" destOrd="0" presId="urn:microsoft.com/office/officeart/2005/8/layout/radial3"/>
    <dgm:cxn modelId="{BB3B81D9-E0F9-4BF0-AE9C-3C318291F261}" type="presOf" srcId="{F9B00EA9-E4D3-49D9-9CB3-D6B6B4813C9F}" destId="{F8A8F1BF-204A-454B-A024-976D1A5C4903}" srcOrd="0" destOrd="0" presId="urn:microsoft.com/office/officeart/2005/8/layout/radial3"/>
    <dgm:cxn modelId="{DBED1115-9F94-42E4-A215-FB4781A91BD0}" srcId="{6EBAE016-A79C-41B3-99B7-5BA0CD5828AC}" destId="{F9B00EA9-E4D3-49D9-9CB3-D6B6B4813C9F}" srcOrd="0" destOrd="0" parTransId="{5EFD5850-B5ED-4307-B176-F4F9CC8845EB}" sibTransId="{82925302-F051-4FA5-9D26-D38FE823787F}"/>
    <dgm:cxn modelId="{5E81F4FC-3926-4A3E-89F2-50156864A942}" type="presParOf" srcId="{CE3CCB68-DAFA-4710-B7D9-3040B4FCAB4D}" destId="{33C2D68C-9D6C-4429-8175-4898E4450578}" srcOrd="0" destOrd="0" presId="urn:microsoft.com/office/officeart/2005/8/layout/radial3"/>
    <dgm:cxn modelId="{68FCA367-1756-45A1-A8E2-6EDAC7B9CB77}" type="presParOf" srcId="{33C2D68C-9D6C-4429-8175-4898E4450578}" destId="{95A281F0-AD10-4EBA-B044-8883EEB85188}" srcOrd="0" destOrd="0" presId="urn:microsoft.com/office/officeart/2005/8/layout/radial3"/>
    <dgm:cxn modelId="{EB9A27D7-3B9C-4472-9A43-BD65D936F357}" type="presParOf" srcId="{33C2D68C-9D6C-4429-8175-4898E4450578}" destId="{F8A8F1BF-204A-454B-A024-976D1A5C4903}" srcOrd="1" destOrd="0" presId="urn:microsoft.com/office/officeart/2005/8/layout/radial3"/>
    <dgm:cxn modelId="{E6CAAC41-3ECC-43ED-93EE-975A87B383A7}" type="presParOf" srcId="{33C2D68C-9D6C-4429-8175-4898E4450578}" destId="{D55976CD-9175-4E3B-9307-3E9DD05E152A}" srcOrd="2" destOrd="0" presId="urn:microsoft.com/office/officeart/2005/8/layout/radial3"/>
    <dgm:cxn modelId="{118D0221-F170-46DB-A5FD-745CE9C56885}" type="presParOf" srcId="{33C2D68C-9D6C-4429-8175-4898E4450578}" destId="{EE2F9E97-62BD-46E6-A85A-07A6115DB915}" srcOrd="3" destOrd="0" presId="urn:microsoft.com/office/officeart/2005/8/layout/radial3"/>
  </dgm:cxnLst>
  <dgm:bg/>
  <dgm:whole/>
</dgm:dataModel>
</file>

<file path=word/diagrams/data3.xml><?xml version="1.0" encoding="utf-8"?>
<dgm:dataModel xmlns:dgm="http://schemas.openxmlformats.org/drawingml/2006/diagram" xmlns:a="http://schemas.openxmlformats.org/drawingml/2006/main">
  <dgm:ptLst>
    <dgm:pt modelId="{74163E9E-3B8A-47E0-837D-D32EE0E482EB}" type="doc">
      <dgm:prSet loTypeId="urn:microsoft.com/office/officeart/2009/layout/CircleArrowProcess" loCatId="cycle" qsTypeId="urn:microsoft.com/office/officeart/2005/8/quickstyle/simple1" qsCatId="simple" csTypeId="urn:microsoft.com/office/officeart/2005/8/colors/colorful1#2" csCatId="colorful" phldr="1"/>
      <dgm:spPr/>
      <dgm:t>
        <a:bodyPr/>
        <a:lstStyle/>
        <a:p>
          <a:endParaRPr lang="en-US"/>
        </a:p>
      </dgm:t>
    </dgm:pt>
    <dgm:pt modelId="{E0DEA25F-E17C-4CCA-9851-4E21A667841D}">
      <dgm:prSet phldrT="[Text]"/>
      <dgm:spPr/>
      <dgm:t>
        <a:bodyPr/>
        <a:lstStyle/>
        <a:p>
          <a:r>
            <a:rPr lang="fa-IR"/>
            <a:t>آموزش سطحی</a:t>
          </a:r>
          <a:endParaRPr lang="en-US"/>
        </a:p>
      </dgm:t>
    </dgm:pt>
    <dgm:pt modelId="{D0E7F74E-8E1C-4EA3-97C3-82179E7508F9}" type="parTrans" cxnId="{E9A4E541-3D38-4105-98C5-757C507033A6}">
      <dgm:prSet/>
      <dgm:spPr/>
      <dgm:t>
        <a:bodyPr/>
        <a:lstStyle/>
        <a:p>
          <a:endParaRPr lang="en-US"/>
        </a:p>
      </dgm:t>
    </dgm:pt>
    <dgm:pt modelId="{B0D122DA-AF32-4E05-A726-E71D210FC36A}" type="sibTrans" cxnId="{E9A4E541-3D38-4105-98C5-757C507033A6}">
      <dgm:prSet/>
      <dgm:spPr/>
      <dgm:t>
        <a:bodyPr/>
        <a:lstStyle/>
        <a:p>
          <a:endParaRPr lang="en-US"/>
        </a:p>
      </dgm:t>
    </dgm:pt>
    <dgm:pt modelId="{9ACE014F-05EC-44AC-B832-224856B538E1}">
      <dgm:prSet phldrT="[Text]"/>
      <dgm:spPr/>
      <dgm:t>
        <a:bodyPr/>
        <a:lstStyle/>
        <a:p>
          <a:r>
            <a:rPr lang="fa-IR"/>
            <a:t>؟؟؟؟</a:t>
          </a:r>
          <a:endParaRPr lang="en-US"/>
        </a:p>
      </dgm:t>
    </dgm:pt>
    <dgm:pt modelId="{FF619925-94B1-472F-8691-C466FD78945F}" type="parTrans" cxnId="{E9C94B70-8549-4024-9E21-EE0997B2CFFD}">
      <dgm:prSet/>
      <dgm:spPr/>
      <dgm:t>
        <a:bodyPr/>
        <a:lstStyle/>
        <a:p>
          <a:endParaRPr lang="en-US"/>
        </a:p>
      </dgm:t>
    </dgm:pt>
    <dgm:pt modelId="{8AA5EBF2-9B84-419F-ADE0-C80CA1C3545E}" type="sibTrans" cxnId="{E9C94B70-8549-4024-9E21-EE0997B2CFFD}">
      <dgm:prSet/>
      <dgm:spPr/>
      <dgm:t>
        <a:bodyPr/>
        <a:lstStyle/>
        <a:p>
          <a:endParaRPr lang="en-US"/>
        </a:p>
      </dgm:t>
    </dgm:pt>
    <dgm:pt modelId="{3BD4F5FE-DCDA-444D-9278-AFF7E6E85A22}">
      <dgm:prSet phldrT="[Text]"/>
      <dgm:spPr/>
      <dgm:t>
        <a:bodyPr/>
        <a:lstStyle/>
        <a:p>
          <a:r>
            <a:rPr lang="fa-IR"/>
            <a:t>بی نظمی در کلاس</a:t>
          </a:r>
          <a:endParaRPr lang="en-US"/>
        </a:p>
      </dgm:t>
    </dgm:pt>
    <dgm:pt modelId="{BE165FE0-70C2-4A39-BDF9-93E25740FDA1}" type="parTrans" cxnId="{0A8B708D-5A13-472C-A9D0-537E25189E35}">
      <dgm:prSet/>
      <dgm:spPr/>
      <dgm:t>
        <a:bodyPr/>
        <a:lstStyle/>
        <a:p>
          <a:endParaRPr lang="en-US"/>
        </a:p>
      </dgm:t>
    </dgm:pt>
    <dgm:pt modelId="{3EE57C29-48CA-4528-AEEB-FB5FFFE4DFE4}" type="sibTrans" cxnId="{0A8B708D-5A13-472C-A9D0-537E25189E35}">
      <dgm:prSet/>
      <dgm:spPr/>
      <dgm:t>
        <a:bodyPr/>
        <a:lstStyle/>
        <a:p>
          <a:endParaRPr lang="en-US"/>
        </a:p>
      </dgm:t>
    </dgm:pt>
    <dgm:pt modelId="{9BC591CF-A03B-4BC7-8503-369C57B5FA49}" type="pres">
      <dgm:prSet presAssocID="{74163E9E-3B8A-47E0-837D-D32EE0E482EB}" presName="Name0" presStyleCnt="0">
        <dgm:presLayoutVars>
          <dgm:chMax val="7"/>
          <dgm:chPref val="7"/>
          <dgm:dir/>
          <dgm:animLvl val="lvl"/>
        </dgm:presLayoutVars>
      </dgm:prSet>
      <dgm:spPr/>
      <dgm:t>
        <a:bodyPr/>
        <a:lstStyle/>
        <a:p>
          <a:endParaRPr lang="en-US"/>
        </a:p>
      </dgm:t>
    </dgm:pt>
    <dgm:pt modelId="{5295B0DA-EDE0-4551-9677-706538C79A72}" type="pres">
      <dgm:prSet presAssocID="{E0DEA25F-E17C-4CCA-9851-4E21A667841D}" presName="Accent1" presStyleCnt="0"/>
      <dgm:spPr/>
      <dgm:t>
        <a:bodyPr/>
        <a:lstStyle/>
        <a:p>
          <a:pPr rtl="1"/>
          <a:endParaRPr lang="fa-IR"/>
        </a:p>
      </dgm:t>
    </dgm:pt>
    <dgm:pt modelId="{5F9E85D9-A1C8-4F99-9B7F-5558B53993D4}" type="pres">
      <dgm:prSet presAssocID="{E0DEA25F-E17C-4CCA-9851-4E21A667841D}" presName="Accent" presStyleLbl="node1" presStyleIdx="0" presStyleCnt="3"/>
      <dgm:spPr/>
      <dgm:t>
        <a:bodyPr/>
        <a:lstStyle/>
        <a:p>
          <a:pPr rtl="1"/>
          <a:endParaRPr lang="fa-IR"/>
        </a:p>
      </dgm:t>
    </dgm:pt>
    <dgm:pt modelId="{6621B010-EEE4-4F1A-A7BA-C5C5F7BC14B8}" type="pres">
      <dgm:prSet presAssocID="{E0DEA25F-E17C-4CCA-9851-4E21A667841D}" presName="Parent1" presStyleLbl="revTx" presStyleIdx="0" presStyleCnt="3">
        <dgm:presLayoutVars>
          <dgm:chMax val="1"/>
          <dgm:chPref val="1"/>
          <dgm:bulletEnabled val="1"/>
        </dgm:presLayoutVars>
      </dgm:prSet>
      <dgm:spPr/>
      <dgm:t>
        <a:bodyPr/>
        <a:lstStyle/>
        <a:p>
          <a:endParaRPr lang="en-US"/>
        </a:p>
      </dgm:t>
    </dgm:pt>
    <dgm:pt modelId="{BF9C49D5-F86D-4332-9401-E8E6A3DDE95D}" type="pres">
      <dgm:prSet presAssocID="{9ACE014F-05EC-44AC-B832-224856B538E1}" presName="Accent2" presStyleCnt="0"/>
      <dgm:spPr/>
      <dgm:t>
        <a:bodyPr/>
        <a:lstStyle/>
        <a:p>
          <a:pPr rtl="1"/>
          <a:endParaRPr lang="fa-IR"/>
        </a:p>
      </dgm:t>
    </dgm:pt>
    <dgm:pt modelId="{6A899DA5-4C4D-4424-A574-650859BCE74A}" type="pres">
      <dgm:prSet presAssocID="{9ACE014F-05EC-44AC-B832-224856B538E1}" presName="Accent" presStyleLbl="node1" presStyleIdx="1" presStyleCnt="3"/>
      <dgm:spPr/>
      <dgm:t>
        <a:bodyPr/>
        <a:lstStyle/>
        <a:p>
          <a:pPr rtl="1"/>
          <a:endParaRPr lang="fa-IR"/>
        </a:p>
      </dgm:t>
    </dgm:pt>
    <dgm:pt modelId="{B918EEBC-E8A1-43A4-B65A-69BF6F308989}" type="pres">
      <dgm:prSet presAssocID="{9ACE014F-05EC-44AC-B832-224856B538E1}" presName="Parent2" presStyleLbl="revTx" presStyleIdx="1" presStyleCnt="3">
        <dgm:presLayoutVars>
          <dgm:chMax val="1"/>
          <dgm:chPref val="1"/>
          <dgm:bulletEnabled val="1"/>
        </dgm:presLayoutVars>
      </dgm:prSet>
      <dgm:spPr/>
      <dgm:t>
        <a:bodyPr/>
        <a:lstStyle/>
        <a:p>
          <a:endParaRPr lang="en-US"/>
        </a:p>
      </dgm:t>
    </dgm:pt>
    <dgm:pt modelId="{3047E39B-0864-4B37-A357-4622F16842DA}" type="pres">
      <dgm:prSet presAssocID="{3BD4F5FE-DCDA-444D-9278-AFF7E6E85A22}" presName="Accent3" presStyleCnt="0"/>
      <dgm:spPr/>
      <dgm:t>
        <a:bodyPr/>
        <a:lstStyle/>
        <a:p>
          <a:pPr rtl="1"/>
          <a:endParaRPr lang="fa-IR"/>
        </a:p>
      </dgm:t>
    </dgm:pt>
    <dgm:pt modelId="{B7D46F01-8857-43A9-9BA9-207A45458D03}" type="pres">
      <dgm:prSet presAssocID="{3BD4F5FE-DCDA-444D-9278-AFF7E6E85A22}" presName="Accent" presStyleLbl="node1" presStyleIdx="2" presStyleCnt="3"/>
      <dgm:spPr/>
      <dgm:t>
        <a:bodyPr/>
        <a:lstStyle/>
        <a:p>
          <a:pPr rtl="1"/>
          <a:endParaRPr lang="fa-IR"/>
        </a:p>
      </dgm:t>
    </dgm:pt>
    <dgm:pt modelId="{C3AF2FE7-79B5-4C34-A966-38E963FB1AA9}" type="pres">
      <dgm:prSet presAssocID="{3BD4F5FE-DCDA-444D-9278-AFF7E6E85A22}" presName="Parent3" presStyleLbl="revTx" presStyleIdx="2" presStyleCnt="3">
        <dgm:presLayoutVars>
          <dgm:chMax val="1"/>
          <dgm:chPref val="1"/>
          <dgm:bulletEnabled val="1"/>
        </dgm:presLayoutVars>
      </dgm:prSet>
      <dgm:spPr/>
      <dgm:t>
        <a:bodyPr/>
        <a:lstStyle/>
        <a:p>
          <a:endParaRPr lang="en-US"/>
        </a:p>
      </dgm:t>
    </dgm:pt>
  </dgm:ptLst>
  <dgm:cxnLst>
    <dgm:cxn modelId="{FA4A318F-8356-46B8-BDA5-583E710FDEEF}" type="presOf" srcId="{9ACE014F-05EC-44AC-B832-224856B538E1}" destId="{B918EEBC-E8A1-43A4-B65A-69BF6F308989}" srcOrd="0" destOrd="0" presId="urn:microsoft.com/office/officeart/2009/layout/CircleArrowProcess"/>
    <dgm:cxn modelId="{5801B962-1466-40E6-B5D9-2623AA1D9A34}" type="presOf" srcId="{E0DEA25F-E17C-4CCA-9851-4E21A667841D}" destId="{6621B010-EEE4-4F1A-A7BA-C5C5F7BC14B8}" srcOrd="0" destOrd="0" presId="urn:microsoft.com/office/officeart/2009/layout/CircleArrowProcess"/>
    <dgm:cxn modelId="{E9A4E541-3D38-4105-98C5-757C507033A6}" srcId="{74163E9E-3B8A-47E0-837D-D32EE0E482EB}" destId="{E0DEA25F-E17C-4CCA-9851-4E21A667841D}" srcOrd="0" destOrd="0" parTransId="{D0E7F74E-8E1C-4EA3-97C3-82179E7508F9}" sibTransId="{B0D122DA-AF32-4E05-A726-E71D210FC36A}"/>
    <dgm:cxn modelId="{E9C94B70-8549-4024-9E21-EE0997B2CFFD}" srcId="{74163E9E-3B8A-47E0-837D-D32EE0E482EB}" destId="{9ACE014F-05EC-44AC-B832-224856B538E1}" srcOrd="1" destOrd="0" parTransId="{FF619925-94B1-472F-8691-C466FD78945F}" sibTransId="{8AA5EBF2-9B84-419F-ADE0-C80CA1C3545E}"/>
    <dgm:cxn modelId="{0A8B708D-5A13-472C-A9D0-537E25189E35}" srcId="{74163E9E-3B8A-47E0-837D-D32EE0E482EB}" destId="{3BD4F5FE-DCDA-444D-9278-AFF7E6E85A22}" srcOrd="2" destOrd="0" parTransId="{BE165FE0-70C2-4A39-BDF9-93E25740FDA1}" sibTransId="{3EE57C29-48CA-4528-AEEB-FB5FFFE4DFE4}"/>
    <dgm:cxn modelId="{2CC07655-3A3D-438E-8F5B-933C7D4A9C96}" type="presOf" srcId="{74163E9E-3B8A-47E0-837D-D32EE0E482EB}" destId="{9BC591CF-A03B-4BC7-8503-369C57B5FA49}" srcOrd="0" destOrd="0" presId="urn:microsoft.com/office/officeart/2009/layout/CircleArrowProcess"/>
    <dgm:cxn modelId="{949777C6-2887-4F46-B620-7494554F1124}" type="presOf" srcId="{3BD4F5FE-DCDA-444D-9278-AFF7E6E85A22}" destId="{C3AF2FE7-79B5-4C34-A966-38E963FB1AA9}" srcOrd="0" destOrd="0" presId="urn:microsoft.com/office/officeart/2009/layout/CircleArrowProcess"/>
    <dgm:cxn modelId="{793A4243-71C0-47DA-A486-CF9823ABEB35}" type="presParOf" srcId="{9BC591CF-A03B-4BC7-8503-369C57B5FA49}" destId="{5295B0DA-EDE0-4551-9677-706538C79A72}" srcOrd="0" destOrd="0" presId="urn:microsoft.com/office/officeart/2009/layout/CircleArrowProcess"/>
    <dgm:cxn modelId="{4C6AC5A8-0B50-4F38-99A7-6549B9624E3B}" type="presParOf" srcId="{5295B0DA-EDE0-4551-9677-706538C79A72}" destId="{5F9E85D9-A1C8-4F99-9B7F-5558B53993D4}" srcOrd="0" destOrd="0" presId="urn:microsoft.com/office/officeart/2009/layout/CircleArrowProcess"/>
    <dgm:cxn modelId="{DDD75720-D7BB-4E9E-8403-C48849F70AA9}" type="presParOf" srcId="{9BC591CF-A03B-4BC7-8503-369C57B5FA49}" destId="{6621B010-EEE4-4F1A-A7BA-C5C5F7BC14B8}" srcOrd="1" destOrd="0" presId="urn:microsoft.com/office/officeart/2009/layout/CircleArrowProcess"/>
    <dgm:cxn modelId="{C1DE45FB-A977-4911-993C-C13FC213ED40}" type="presParOf" srcId="{9BC591CF-A03B-4BC7-8503-369C57B5FA49}" destId="{BF9C49D5-F86D-4332-9401-E8E6A3DDE95D}" srcOrd="2" destOrd="0" presId="urn:microsoft.com/office/officeart/2009/layout/CircleArrowProcess"/>
    <dgm:cxn modelId="{F3AF8F68-9FEA-496B-BB4A-FB2857DF3537}" type="presParOf" srcId="{BF9C49D5-F86D-4332-9401-E8E6A3DDE95D}" destId="{6A899DA5-4C4D-4424-A574-650859BCE74A}" srcOrd="0" destOrd="0" presId="urn:microsoft.com/office/officeart/2009/layout/CircleArrowProcess"/>
    <dgm:cxn modelId="{04435BDD-E2F8-4D79-A804-E8EFF7CB1900}" type="presParOf" srcId="{9BC591CF-A03B-4BC7-8503-369C57B5FA49}" destId="{B918EEBC-E8A1-43A4-B65A-69BF6F308989}" srcOrd="3" destOrd="0" presId="urn:microsoft.com/office/officeart/2009/layout/CircleArrowProcess"/>
    <dgm:cxn modelId="{5CC45151-1DDD-4229-879B-69EE54EF9F71}" type="presParOf" srcId="{9BC591CF-A03B-4BC7-8503-369C57B5FA49}" destId="{3047E39B-0864-4B37-A357-4622F16842DA}" srcOrd="4" destOrd="0" presId="urn:microsoft.com/office/officeart/2009/layout/CircleArrowProcess"/>
    <dgm:cxn modelId="{994025A5-1813-4B0F-8E1B-56484382F905}" type="presParOf" srcId="{3047E39B-0864-4B37-A357-4622F16842DA}" destId="{B7D46F01-8857-43A9-9BA9-207A45458D03}" srcOrd="0" destOrd="0" presId="urn:microsoft.com/office/officeart/2009/layout/CircleArrowProcess"/>
    <dgm:cxn modelId="{F1F6BB39-4BBF-402E-9664-0E9B3FC16855}" type="presParOf" srcId="{9BC591CF-A03B-4BC7-8503-369C57B5FA49}" destId="{C3AF2FE7-79B5-4C34-A966-38E963FB1AA9}" srcOrd="5" destOrd="0" presId="urn:microsoft.com/office/officeart/2009/layout/CircleArrowProcess"/>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544CD3F-460D-4E65-B3F2-B22314B28026}">
      <dsp:nvSpPr>
        <dsp:cNvPr id="0" name=""/>
        <dsp:cNvSpPr/>
      </dsp:nvSpPr>
      <dsp:spPr>
        <a:xfrm rot="5400000">
          <a:off x="3368964" y="-1069249"/>
          <a:ext cx="762437" cy="3529584"/>
        </a:xfrm>
        <a:prstGeom prst="round2Same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سرویس دستشویی</a:t>
          </a:r>
        </a:p>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کلاسها</a:t>
          </a:r>
        </a:p>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بوفه</a:t>
          </a:r>
        </a:p>
      </dsp:txBody>
      <dsp:txXfrm rot="-5400000">
        <a:off x="1985391" y="351543"/>
        <a:ext cx="3492365" cy="687999"/>
      </dsp:txXfrm>
    </dsp:sp>
    <dsp:sp modelId="{40C77960-7D88-48C2-B86B-A734A01BAB2E}">
      <dsp:nvSpPr>
        <dsp:cNvPr id="0" name=""/>
        <dsp:cNvSpPr/>
      </dsp:nvSpPr>
      <dsp:spPr>
        <a:xfrm>
          <a:off x="0" y="323854"/>
          <a:ext cx="1985391" cy="743377"/>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rtl="1">
            <a:lnSpc>
              <a:spcPct val="90000"/>
            </a:lnSpc>
            <a:spcBef>
              <a:spcPct val="0"/>
            </a:spcBef>
            <a:spcAft>
              <a:spcPct val="35000"/>
            </a:spcAft>
          </a:pPr>
          <a:r>
            <a:rPr lang="fa-IR" sz="1400" b="1" kern="1200">
              <a:latin typeface="IRLotus" pitchFamily="2" charset="-78"/>
              <a:cs typeface="IRLotus" pitchFamily="2" charset="-78"/>
            </a:rPr>
            <a:t>فضای ناکافی</a:t>
          </a:r>
        </a:p>
      </dsp:txBody>
      <dsp:txXfrm>
        <a:off x="36289" y="360143"/>
        <a:ext cx="1912813" cy="670799"/>
      </dsp:txXfrm>
    </dsp:sp>
    <dsp:sp modelId="{ED393A33-CD01-4B2A-B41D-91D328611728}">
      <dsp:nvSpPr>
        <dsp:cNvPr id="0" name=""/>
        <dsp:cNvSpPr/>
      </dsp:nvSpPr>
      <dsp:spPr>
        <a:xfrm rot="5400000">
          <a:off x="3423617" y="-176245"/>
          <a:ext cx="682156" cy="3495115"/>
        </a:xfrm>
        <a:prstGeom prst="round2Same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خالی ماندن اتاق مشاوره و اتاق مشترک </a:t>
          </a:r>
          <a:r>
            <a:rPr lang="fa-IR" sz="1100" b="1" kern="1200">
              <a:latin typeface="IRLotus" pitchFamily="2" charset="-78"/>
              <a:cs typeface="IRLotus" pitchFamily="2" charset="-78"/>
            </a:rPr>
            <a:t>بین</a:t>
          </a:r>
          <a:r>
            <a:rPr lang="fa-IR" sz="1200" b="1" kern="1200">
              <a:latin typeface="IRLotus" pitchFamily="2" charset="-78"/>
              <a:cs typeface="IRLotus" pitchFamily="2" charset="-78"/>
            </a:rPr>
            <a:t> مشاور و معاون</a:t>
          </a:r>
        </a:p>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عدم استفاده از سایت</a:t>
          </a:r>
        </a:p>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عدم استفاده از همه راههای خروجی زیرزمین</a:t>
          </a:r>
        </a:p>
      </dsp:txBody>
      <dsp:txXfrm rot="-5400000">
        <a:off x="2017138" y="1263534"/>
        <a:ext cx="3461815" cy="615556"/>
      </dsp:txXfrm>
    </dsp:sp>
    <dsp:sp modelId="{E2283CC1-4570-4068-9609-8C6AB556DC64}">
      <dsp:nvSpPr>
        <dsp:cNvPr id="0" name=""/>
        <dsp:cNvSpPr/>
      </dsp:nvSpPr>
      <dsp:spPr>
        <a:xfrm>
          <a:off x="0" y="1189998"/>
          <a:ext cx="2017138" cy="762627"/>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rtl="1">
            <a:lnSpc>
              <a:spcPct val="90000"/>
            </a:lnSpc>
            <a:spcBef>
              <a:spcPct val="0"/>
            </a:spcBef>
            <a:spcAft>
              <a:spcPct val="35000"/>
            </a:spcAft>
          </a:pPr>
          <a:r>
            <a:rPr lang="fa-IR" sz="1400" b="1" kern="1200">
              <a:latin typeface="IRLotus" pitchFamily="2" charset="-78"/>
              <a:cs typeface="IRLotus" pitchFamily="2" charset="-78"/>
            </a:rPr>
            <a:t>عدم استفاده از بعضی فضاها</a:t>
          </a:r>
        </a:p>
      </dsp:txBody>
      <dsp:txXfrm>
        <a:off x="37228" y="1227226"/>
        <a:ext cx="1942682" cy="68817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5A281F0-AD10-4EBA-B044-8883EEB85188}">
      <dsp:nvSpPr>
        <dsp:cNvPr id="0" name=""/>
        <dsp:cNvSpPr/>
      </dsp:nvSpPr>
      <dsp:spPr>
        <a:xfrm>
          <a:off x="1754413" y="942587"/>
          <a:ext cx="1977572" cy="1977572"/>
        </a:xfrm>
        <a:prstGeom prst="ellipse">
          <a:avLst/>
        </a:prstGeom>
        <a:gradFill rotWithShape="0">
          <a:gsLst>
            <a:gs pos="0">
              <a:schemeClr val="accent2">
                <a:alpha val="50000"/>
                <a:hueOff val="0"/>
                <a:satOff val="0"/>
                <a:lumOff val="0"/>
                <a:alphaOff val="0"/>
                <a:shade val="51000"/>
                <a:satMod val="130000"/>
              </a:schemeClr>
            </a:gs>
            <a:gs pos="80000">
              <a:schemeClr val="accent2">
                <a:alpha val="50000"/>
                <a:hueOff val="0"/>
                <a:satOff val="0"/>
                <a:lumOff val="0"/>
                <a:alphaOff val="0"/>
                <a:shade val="93000"/>
                <a:satMod val="130000"/>
              </a:schemeClr>
            </a:gs>
            <a:gs pos="100000">
              <a:schemeClr val="accent2">
                <a:alpha val="5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tx1"/>
        </a:fontRef>
      </dsp:style>
      <dsp:txBody>
        <a:bodyPr spcFirstLastPara="0" vert="horz" wrap="square" lIns="45720" tIns="45720" rIns="45720" bIns="45720" numCol="1" spcCol="1270" anchor="ctr" anchorCtr="0">
          <a:noAutofit/>
        </a:bodyPr>
        <a:lstStyle/>
        <a:p>
          <a:pPr lvl="0" algn="ctr" defTabSz="1600200" rtl="1">
            <a:lnSpc>
              <a:spcPct val="90000"/>
            </a:lnSpc>
            <a:spcBef>
              <a:spcPct val="0"/>
            </a:spcBef>
            <a:spcAft>
              <a:spcPct val="35000"/>
            </a:spcAft>
          </a:pPr>
          <a:r>
            <a:rPr lang="fa-IR" sz="3600" b="1" kern="1200">
              <a:latin typeface="IRLotus" pitchFamily="2" charset="-78"/>
              <a:cs typeface="IRLotus" pitchFamily="2" charset="-78"/>
            </a:rPr>
            <a:t>آموزش سطحی</a:t>
          </a:r>
        </a:p>
      </dsp:txBody>
      <dsp:txXfrm>
        <a:off x="2044022" y="1232196"/>
        <a:ext cx="1398354" cy="1398354"/>
      </dsp:txXfrm>
    </dsp:sp>
    <dsp:sp modelId="{F8A8F1BF-204A-454B-A024-976D1A5C4903}">
      <dsp:nvSpPr>
        <dsp:cNvPr id="0" name=""/>
        <dsp:cNvSpPr/>
      </dsp:nvSpPr>
      <dsp:spPr>
        <a:xfrm>
          <a:off x="2248806" y="150385"/>
          <a:ext cx="988786" cy="988786"/>
        </a:xfrm>
        <a:prstGeom prst="ellipse">
          <a:avLst/>
        </a:prstGeom>
        <a:gradFill rotWithShape="0">
          <a:gsLst>
            <a:gs pos="0">
              <a:schemeClr val="accent3">
                <a:alpha val="50000"/>
                <a:hueOff val="0"/>
                <a:satOff val="0"/>
                <a:lumOff val="0"/>
                <a:alphaOff val="0"/>
                <a:shade val="51000"/>
                <a:satMod val="130000"/>
              </a:schemeClr>
            </a:gs>
            <a:gs pos="80000">
              <a:schemeClr val="accent3">
                <a:alpha val="50000"/>
                <a:hueOff val="0"/>
                <a:satOff val="0"/>
                <a:lumOff val="0"/>
                <a:alphaOff val="0"/>
                <a:shade val="93000"/>
                <a:satMod val="130000"/>
              </a:schemeClr>
            </a:gs>
            <a:gs pos="100000">
              <a:schemeClr val="accent3">
                <a:alpha val="5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rtl="1">
            <a:lnSpc>
              <a:spcPct val="90000"/>
            </a:lnSpc>
            <a:spcBef>
              <a:spcPct val="0"/>
            </a:spcBef>
            <a:spcAft>
              <a:spcPct val="35000"/>
            </a:spcAft>
          </a:pPr>
          <a:r>
            <a:rPr lang="fa-IR" sz="1200" b="1" kern="1200">
              <a:latin typeface="IRLotus" pitchFamily="2" charset="-78"/>
              <a:cs typeface="IRLotus" pitchFamily="2" charset="-78"/>
            </a:rPr>
            <a:t>تاکید بر پرسش و پاسخهای کوتاه</a:t>
          </a:r>
        </a:p>
      </dsp:txBody>
      <dsp:txXfrm>
        <a:off x="2393610" y="295189"/>
        <a:ext cx="699178" cy="699178"/>
      </dsp:txXfrm>
    </dsp:sp>
    <dsp:sp modelId="{D55976CD-9175-4E3B-9307-3E9DD05E152A}">
      <dsp:nvSpPr>
        <dsp:cNvPr id="0" name=""/>
        <dsp:cNvSpPr/>
      </dsp:nvSpPr>
      <dsp:spPr>
        <a:xfrm>
          <a:off x="3363031" y="2080278"/>
          <a:ext cx="988786" cy="988786"/>
        </a:xfrm>
        <a:prstGeom prst="ellipse">
          <a:avLst/>
        </a:prstGeom>
        <a:gradFill rotWithShape="0">
          <a:gsLst>
            <a:gs pos="0">
              <a:schemeClr val="accent4">
                <a:alpha val="50000"/>
                <a:hueOff val="0"/>
                <a:satOff val="0"/>
                <a:lumOff val="0"/>
                <a:alphaOff val="0"/>
                <a:shade val="51000"/>
                <a:satMod val="130000"/>
              </a:schemeClr>
            </a:gs>
            <a:gs pos="80000">
              <a:schemeClr val="accent4">
                <a:alpha val="50000"/>
                <a:hueOff val="0"/>
                <a:satOff val="0"/>
                <a:lumOff val="0"/>
                <a:alphaOff val="0"/>
                <a:shade val="93000"/>
                <a:satMod val="130000"/>
              </a:schemeClr>
            </a:gs>
            <a:gs pos="100000">
              <a:schemeClr val="accent4">
                <a:alpha val="5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rtl="1">
            <a:lnSpc>
              <a:spcPct val="90000"/>
            </a:lnSpc>
            <a:spcBef>
              <a:spcPct val="0"/>
            </a:spcBef>
            <a:spcAft>
              <a:spcPct val="35000"/>
            </a:spcAft>
          </a:pPr>
          <a:r>
            <a:rPr lang="fa-IR" sz="1200" b="1" kern="1200">
              <a:latin typeface="IRLotus" pitchFamily="2" charset="-78"/>
              <a:cs typeface="IRLotus" pitchFamily="2" charset="-78"/>
            </a:rPr>
            <a:t>تاکید بر بر امتحان به جای یادگیری</a:t>
          </a:r>
        </a:p>
      </dsp:txBody>
      <dsp:txXfrm>
        <a:off x="3507835" y="2225082"/>
        <a:ext cx="699178" cy="699178"/>
      </dsp:txXfrm>
    </dsp:sp>
    <dsp:sp modelId="{EE2F9E97-62BD-46E6-A85A-07A6115DB915}">
      <dsp:nvSpPr>
        <dsp:cNvPr id="0" name=""/>
        <dsp:cNvSpPr/>
      </dsp:nvSpPr>
      <dsp:spPr>
        <a:xfrm>
          <a:off x="1134582" y="2080278"/>
          <a:ext cx="988786" cy="988786"/>
        </a:xfrm>
        <a:prstGeom prst="ellipse">
          <a:avLst/>
        </a:prstGeom>
        <a:gradFill rotWithShape="0">
          <a:gsLst>
            <a:gs pos="0">
              <a:schemeClr val="accent5">
                <a:alpha val="50000"/>
                <a:hueOff val="0"/>
                <a:satOff val="0"/>
                <a:lumOff val="0"/>
                <a:alphaOff val="0"/>
                <a:shade val="51000"/>
                <a:satMod val="130000"/>
              </a:schemeClr>
            </a:gs>
            <a:gs pos="80000">
              <a:schemeClr val="accent5">
                <a:alpha val="50000"/>
                <a:hueOff val="0"/>
                <a:satOff val="0"/>
                <a:lumOff val="0"/>
                <a:alphaOff val="0"/>
                <a:shade val="93000"/>
                <a:satMod val="130000"/>
              </a:schemeClr>
            </a:gs>
            <a:gs pos="100000">
              <a:schemeClr val="accent5">
                <a:alpha val="5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rtl="1">
            <a:lnSpc>
              <a:spcPct val="90000"/>
            </a:lnSpc>
            <a:spcBef>
              <a:spcPct val="0"/>
            </a:spcBef>
            <a:spcAft>
              <a:spcPct val="35000"/>
            </a:spcAft>
          </a:pPr>
          <a:r>
            <a:rPr lang="fa-IR" sz="1200" b="1" kern="1200">
              <a:latin typeface="IRLotus" pitchFamily="2" charset="-78"/>
              <a:cs typeface="IRLotus" pitchFamily="2" charset="-78"/>
            </a:rPr>
            <a:t>عدم هدایت پرسشها</a:t>
          </a:r>
        </a:p>
      </dsp:txBody>
      <dsp:txXfrm>
        <a:off x="1279386" y="2225082"/>
        <a:ext cx="699178" cy="69917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9E85D9-A1C8-4F99-9B7F-5558B53993D4}">
      <dsp:nvSpPr>
        <dsp:cNvPr id="0" name=""/>
        <dsp:cNvSpPr/>
      </dsp:nvSpPr>
      <dsp:spPr>
        <a:xfrm>
          <a:off x="2185140" y="0"/>
          <a:ext cx="1545328" cy="1545563"/>
        </a:xfrm>
        <a:prstGeom prst="circularArrow">
          <a:avLst>
            <a:gd name="adj1" fmla="val 10980"/>
            <a:gd name="adj2" fmla="val 1142322"/>
            <a:gd name="adj3" fmla="val 4500000"/>
            <a:gd name="adj4" fmla="val 10800000"/>
            <a:gd name="adj5" fmla="val 125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621B010-EEE4-4F1A-A7BA-C5C5F7BC14B8}">
      <dsp:nvSpPr>
        <dsp:cNvPr id="0" name=""/>
        <dsp:cNvSpPr/>
      </dsp:nvSpPr>
      <dsp:spPr>
        <a:xfrm>
          <a:off x="2526708" y="557995"/>
          <a:ext cx="858709" cy="4292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fa-IR" sz="1500" kern="1200"/>
            <a:t>آموزش سطحی</a:t>
          </a:r>
          <a:endParaRPr lang="en-US" sz="1500" kern="1200"/>
        </a:p>
      </dsp:txBody>
      <dsp:txXfrm>
        <a:off x="2526708" y="557995"/>
        <a:ext cx="858709" cy="429251"/>
      </dsp:txXfrm>
    </dsp:sp>
    <dsp:sp modelId="{6A899DA5-4C4D-4424-A574-650859BCE74A}">
      <dsp:nvSpPr>
        <dsp:cNvPr id="0" name=""/>
        <dsp:cNvSpPr/>
      </dsp:nvSpPr>
      <dsp:spPr>
        <a:xfrm>
          <a:off x="1755931" y="888040"/>
          <a:ext cx="1545328" cy="1545563"/>
        </a:xfrm>
        <a:prstGeom prst="leftCircularArrow">
          <a:avLst>
            <a:gd name="adj1" fmla="val 10980"/>
            <a:gd name="adj2" fmla="val 1142322"/>
            <a:gd name="adj3" fmla="val 6300000"/>
            <a:gd name="adj4" fmla="val 18900000"/>
            <a:gd name="adj5" fmla="val 125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918EEBC-E8A1-43A4-B65A-69BF6F308989}">
      <dsp:nvSpPr>
        <dsp:cNvPr id="0" name=""/>
        <dsp:cNvSpPr/>
      </dsp:nvSpPr>
      <dsp:spPr>
        <a:xfrm>
          <a:off x="2099240" y="1451173"/>
          <a:ext cx="858709" cy="4292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fa-IR" sz="1500" kern="1200"/>
            <a:t>؟؟؟؟</a:t>
          </a:r>
          <a:endParaRPr lang="en-US" sz="1500" kern="1200"/>
        </a:p>
      </dsp:txBody>
      <dsp:txXfrm>
        <a:off x="2099240" y="1451173"/>
        <a:ext cx="858709" cy="429251"/>
      </dsp:txXfrm>
    </dsp:sp>
    <dsp:sp modelId="{B7D46F01-8857-43A9-9BA9-207A45458D03}">
      <dsp:nvSpPr>
        <dsp:cNvPr id="0" name=""/>
        <dsp:cNvSpPr/>
      </dsp:nvSpPr>
      <dsp:spPr>
        <a:xfrm>
          <a:off x="2295127" y="1882351"/>
          <a:ext cx="1327676" cy="1328208"/>
        </a:xfrm>
        <a:prstGeom prst="blockArc">
          <a:avLst>
            <a:gd name="adj1" fmla="val 13500000"/>
            <a:gd name="adj2" fmla="val 10800000"/>
            <a:gd name="adj3" fmla="val 1274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3AF2FE7-79B5-4C34-A966-38E963FB1AA9}">
      <dsp:nvSpPr>
        <dsp:cNvPr id="0" name=""/>
        <dsp:cNvSpPr/>
      </dsp:nvSpPr>
      <dsp:spPr>
        <a:xfrm>
          <a:off x="2528740" y="2345635"/>
          <a:ext cx="858709" cy="4292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fa-IR" sz="1500" kern="1200"/>
            <a:t>بی نظمی در کلاس</a:t>
          </a:r>
          <a:endParaRPr lang="en-US" sz="1500" kern="1200"/>
        </a:p>
      </dsp:txBody>
      <dsp:txXfrm>
        <a:off x="2528740" y="2345635"/>
        <a:ext cx="858709" cy="429251"/>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layout3.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6F198-B53E-4326-A468-93390C53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56</Pages>
  <Words>8161</Words>
  <Characters>46519</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PaNaCeA</cp:lastModifiedBy>
  <cp:revision>8</cp:revision>
  <cp:lastPrinted>2015-08-22T16:53:00Z</cp:lastPrinted>
  <dcterms:created xsi:type="dcterms:W3CDTF">2015-08-22T07:37:00Z</dcterms:created>
  <dcterms:modified xsi:type="dcterms:W3CDTF">2015-11-29T16:06:00Z</dcterms:modified>
</cp:coreProperties>
</file>